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77" w:type="dxa"/>
        <w:tblInd w:w="-744"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1985"/>
        <w:gridCol w:w="8492"/>
      </w:tblGrid>
      <w:tr w:rsidR="003565C1" w:rsidRPr="003565C1" w:rsidTr="003565C1">
        <w:tc>
          <w:tcPr>
            <w:tcW w:w="1985" w:type="dxa"/>
            <w:tcBorders>
              <w:top w:val="single" w:sz="4" w:space="0" w:color="DDDDDD"/>
              <w:left w:val="single" w:sz="4" w:space="0" w:color="DDDDDD"/>
              <w:bottom w:val="single" w:sz="4" w:space="0" w:color="DDDDDD"/>
              <w:right w:val="single" w:sz="4" w:space="0" w:color="DDDDDD"/>
            </w:tcBorders>
            <w:shd w:val="clear" w:color="auto" w:fill="EFEFEF"/>
            <w:tcMar>
              <w:top w:w="107" w:type="dxa"/>
              <w:left w:w="107" w:type="dxa"/>
              <w:bottom w:w="107" w:type="dxa"/>
              <w:right w:w="107" w:type="dxa"/>
            </w:tcMar>
            <w:hideMark/>
          </w:tcPr>
          <w:p w:rsidR="003565C1" w:rsidRPr="003565C1" w:rsidRDefault="003565C1" w:rsidP="003565C1">
            <w:pPr>
              <w:bidi w:val="0"/>
              <w:spacing w:after="267"/>
              <w:rPr>
                <w:rFonts w:ascii="Helvetica" w:eastAsia="Times New Roman" w:hAnsi="Helvetica" w:cs="Times New Roman"/>
                <w:color w:val="000000"/>
                <w:sz w:val="17"/>
                <w:szCs w:val="17"/>
              </w:rPr>
            </w:pPr>
            <w:r w:rsidRPr="003565C1">
              <w:rPr>
                <w:rFonts w:ascii="Helvetica" w:eastAsia="Times New Roman" w:hAnsi="Helvetica" w:cs="Times New Roman"/>
                <w:b/>
                <w:bCs/>
                <w:color w:val="000000"/>
                <w:sz w:val="17"/>
                <w:szCs w:val="17"/>
              </w:rPr>
              <w:t>TenderID</w:t>
            </w:r>
          </w:p>
        </w:tc>
        <w:tc>
          <w:tcPr>
            <w:tcW w:w="8492" w:type="dxa"/>
            <w:tcBorders>
              <w:top w:val="single" w:sz="4" w:space="0" w:color="DDDDDD"/>
              <w:left w:val="single" w:sz="4" w:space="0" w:color="DDDDDD"/>
              <w:bottom w:val="single" w:sz="4" w:space="0" w:color="DDDDDD"/>
              <w:right w:val="single" w:sz="4" w:space="0" w:color="DDDDDD"/>
            </w:tcBorders>
            <w:shd w:val="clear" w:color="auto" w:fill="EFEFEF"/>
            <w:tcMar>
              <w:top w:w="107" w:type="dxa"/>
              <w:left w:w="107" w:type="dxa"/>
              <w:bottom w:w="107" w:type="dxa"/>
              <w:right w:w="107" w:type="dxa"/>
            </w:tcMar>
            <w:hideMark/>
          </w:tcPr>
          <w:p w:rsidR="003565C1" w:rsidRPr="003565C1" w:rsidRDefault="003565C1" w:rsidP="003565C1">
            <w:pPr>
              <w:bidi w:val="0"/>
              <w:spacing w:after="267"/>
              <w:rPr>
                <w:rFonts w:ascii="Helvetica" w:eastAsia="Times New Roman" w:hAnsi="Helvetica" w:cs="Times New Roman"/>
                <w:color w:val="000000"/>
                <w:sz w:val="17"/>
                <w:szCs w:val="17"/>
              </w:rPr>
            </w:pPr>
            <w:r w:rsidRPr="003565C1">
              <w:rPr>
                <w:rFonts w:ascii="Helvetica" w:eastAsia="Times New Roman" w:hAnsi="Helvetica" w:cs="Times New Roman"/>
                <w:color w:val="000000"/>
                <w:sz w:val="17"/>
                <w:szCs w:val="17"/>
              </w:rPr>
              <w:t>50301887</w:t>
            </w:r>
          </w:p>
        </w:tc>
      </w:tr>
      <w:tr w:rsidR="003565C1" w:rsidRPr="003565C1" w:rsidTr="003565C1">
        <w:tc>
          <w:tcPr>
            <w:tcW w:w="1985" w:type="dxa"/>
            <w:tcBorders>
              <w:top w:val="single" w:sz="4" w:space="0" w:color="DDDDDD"/>
              <w:left w:val="single" w:sz="4" w:space="0" w:color="DDDDDD"/>
              <w:bottom w:val="single" w:sz="4" w:space="0" w:color="DDDDDD"/>
              <w:right w:val="single" w:sz="4" w:space="0" w:color="DDDDDD"/>
            </w:tcBorders>
            <w:shd w:val="clear" w:color="auto" w:fill="auto"/>
            <w:tcMar>
              <w:top w:w="107" w:type="dxa"/>
              <w:left w:w="107" w:type="dxa"/>
              <w:bottom w:w="107" w:type="dxa"/>
              <w:right w:w="107" w:type="dxa"/>
            </w:tcMar>
            <w:hideMark/>
          </w:tcPr>
          <w:p w:rsidR="003565C1" w:rsidRPr="003565C1" w:rsidRDefault="003565C1" w:rsidP="003565C1">
            <w:pPr>
              <w:bidi w:val="0"/>
              <w:spacing w:after="267"/>
              <w:rPr>
                <w:rFonts w:ascii="Helvetica" w:eastAsia="Times New Roman" w:hAnsi="Helvetica" w:cs="Times New Roman"/>
                <w:color w:val="000000"/>
                <w:sz w:val="17"/>
                <w:szCs w:val="17"/>
              </w:rPr>
            </w:pPr>
            <w:r w:rsidRPr="003565C1">
              <w:rPr>
                <w:rFonts w:ascii="Helvetica" w:eastAsia="Times New Roman" w:hAnsi="Helvetica" w:cs="Times New Roman"/>
                <w:color w:val="000000"/>
                <w:sz w:val="17"/>
                <w:szCs w:val="17"/>
              </w:rPr>
              <w:t>Purchasing Authority</w:t>
            </w:r>
          </w:p>
        </w:tc>
        <w:tc>
          <w:tcPr>
            <w:tcW w:w="8492" w:type="dxa"/>
            <w:tcBorders>
              <w:top w:val="single" w:sz="4" w:space="0" w:color="DDDDDD"/>
              <w:left w:val="single" w:sz="4" w:space="0" w:color="DDDDDD"/>
              <w:bottom w:val="single" w:sz="4" w:space="0" w:color="DDDDDD"/>
              <w:right w:val="single" w:sz="4" w:space="0" w:color="DDDDDD"/>
            </w:tcBorders>
            <w:shd w:val="clear" w:color="auto" w:fill="auto"/>
            <w:tcMar>
              <w:top w:w="107" w:type="dxa"/>
              <w:left w:w="107" w:type="dxa"/>
              <w:bottom w:w="107" w:type="dxa"/>
              <w:right w:w="107" w:type="dxa"/>
            </w:tcMar>
            <w:hideMark/>
          </w:tcPr>
          <w:p w:rsidR="003565C1" w:rsidRPr="003565C1" w:rsidRDefault="003565C1" w:rsidP="003565C1">
            <w:pPr>
              <w:bidi w:val="0"/>
              <w:spacing w:after="267"/>
              <w:rPr>
                <w:rFonts w:ascii="Helvetica" w:eastAsia="Times New Roman" w:hAnsi="Helvetica" w:cs="Times New Roman"/>
                <w:color w:val="000000"/>
                <w:sz w:val="17"/>
                <w:szCs w:val="17"/>
              </w:rPr>
            </w:pPr>
            <w:r w:rsidRPr="003565C1">
              <w:rPr>
                <w:rFonts w:ascii="Helvetica" w:eastAsia="Times New Roman" w:hAnsi="Helvetica" w:cs="Times New Roman"/>
                <w:b/>
                <w:bCs/>
                <w:color w:val="000000"/>
                <w:sz w:val="17"/>
                <w:szCs w:val="17"/>
              </w:rPr>
              <w:t>FEDERAL AUTHORITY FOR IDENTITY AND NATIONALITY</w:t>
            </w:r>
          </w:p>
        </w:tc>
      </w:tr>
      <w:tr w:rsidR="003565C1" w:rsidRPr="003565C1" w:rsidTr="003565C1">
        <w:tc>
          <w:tcPr>
            <w:tcW w:w="1985" w:type="dxa"/>
            <w:tcBorders>
              <w:top w:val="single" w:sz="4" w:space="0" w:color="DDDDDD"/>
              <w:left w:val="single" w:sz="4" w:space="0" w:color="DDDDDD"/>
              <w:bottom w:val="single" w:sz="4" w:space="0" w:color="DDDDDD"/>
              <w:right w:val="single" w:sz="4" w:space="0" w:color="DDDDDD"/>
            </w:tcBorders>
            <w:shd w:val="clear" w:color="auto" w:fill="EFEFEF"/>
            <w:tcMar>
              <w:top w:w="107" w:type="dxa"/>
              <w:left w:w="107" w:type="dxa"/>
              <w:bottom w:w="107" w:type="dxa"/>
              <w:right w:w="107" w:type="dxa"/>
            </w:tcMar>
            <w:hideMark/>
          </w:tcPr>
          <w:p w:rsidR="003565C1" w:rsidRPr="003565C1" w:rsidRDefault="003565C1" w:rsidP="003565C1">
            <w:pPr>
              <w:bidi w:val="0"/>
              <w:spacing w:after="267"/>
              <w:rPr>
                <w:rFonts w:ascii="Helvetica" w:eastAsia="Times New Roman" w:hAnsi="Helvetica" w:cs="Times New Roman"/>
                <w:color w:val="000000"/>
                <w:sz w:val="17"/>
                <w:szCs w:val="17"/>
              </w:rPr>
            </w:pPr>
            <w:r w:rsidRPr="003565C1">
              <w:rPr>
                <w:rFonts w:ascii="Helvetica" w:eastAsia="Times New Roman" w:hAnsi="Helvetica" w:cs="Times New Roman"/>
                <w:b/>
                <w:bCs/>
                <w:color w:val="000000"/>
                <w:sz w:val="17"/>
                <w:szCs w:val="17"/>
              </w:rPr>
              <w:t>Tender No</w:t>
            </w:r>
          </w:p>
        </w:tc>
        <w:tc>
          <w:tcPr>
            <w:tcW w:w="8492" w:type="dxa"/>
            <w:tcBorders>
              <w:top w:val="single" w:sz="4" w:space="0" w:color="DDDDDD"/>
              <w:left w:val="single" w:sz="4" w:space="0" w:color="DDDDDD"/>
              <w:bottom w:val="single" w:sz="4" w:space="0" w:color="DDDDDD"/>
              <w:right w:val="single" w:sz="4" w:space="0" w:color="DDDDDD"/>
            </w:tcBorders>
            <w:shd w:val="clear" w:color="auto" w:fill="EFEFEF"/>
            <w:tcMar>
              <w:top w:w="107" w:type="dxa"/>
              <w:left w:w="107" w:type="dxa"/>
              <w:bottom w:w="107" w:type="dxa"/>
              <w:right w:w="107" w:type="dxa"/>
            </w:tcMar>
            <w:hideMark/>
          </w:tcPr>
          <w:p w:rsidR="003565C1" w:rsidRPr="003565C1" w:rsidRDefault="003565C1" w:rsidP="003565C1">
            <w:pPr>
              <w:bidi w:val="0"/>
              <w:spacing w:after="267"/>
              <w:rPr>
                <w:rFonts w:ascii="Helvetica" w:eastAsia="Times New Roman" w:hAnsi="Helvetica" w:cs="Times New Roman"/>
                <w:color w:val="000000"/>
                <w:sz w:val="17"/>
                <w:szCs w:val="17"/>
              </w:rPr>
            </w:pPr>
            <w:r w:rsidRPr="003565C1">
              <w:rPr>
                <w:rFonts w:ascii="Helvetica" w:eastAsia="Times New Roman" w:hAnsi="Helvetica" w:cs="Times New Roman"/>
                <w:color w:val="000000"/>
                <w:sz w:val="17"/>
                <w:szCs w:val="17"/>
              </w:rPr>
              <w:t>1048385</w:t>
            </w:r>
          </w:p>
        </w:tc>
      </w:tr>
      <w:tr w:rsidR="003565C1" w:rsidRPr="003565C1" w:rsidTr="003565C1">
        <w:tc>
          <w:tcPr>
            <w:tcW w:w="1985" w:type="dxa"/>
            <w:tcBorders>
              <w:top w:val="single" w:sz="4" w:space="0" w:color="DDDDDD"/>
              <w:left w:val="single" w:sz="4" w:space="0" w:color="DDDDDD"/>
              <w:bottom w:val="single" w:sz="4" w:space="0" w:color="DDDDDD"/>
              <w:right w:val="single" w:sz="4" w:space="0" w:color="DDDDDD"/>
            </w:tcBorders>
            <w:shd w:val="clear" w:color="auto" w:fill="auto"/>
            <w:tcMar>
              <w:top w:w="107" w:type="dxa"/>
              <w:left w:w="107" w:type="dxa"/>
              <w:bottom w:w="107" w:type="dxa"/>
              <w:right w:w="107" w:type="dxa"/>
            </w:tcMar>
            <w:hideMark/>
          </w:tcPr>
          <w:p w:rsidR="003565C1" w:rsidRPr="003565C1" w:rsidRDefault="003565C1" w:rsidP="003565C1">
            <w:pPr>
              <w:bidi w:val="0"/>
              <w:spacing w:after="267"/>
              <w:rPr>
                <w:rFonts w:ascii="Helvetica" w:eastAsia="Times New Roman" w:hAnsi="Helvetica" w:cs="Times New Roman"/>
                <w:color w:val="000000"/>
                <w:sz w:val="17"/>
                <w:szCs w:val="17"/>
              </w:rPr>
            </w:pPr>
            <w:r w:rsidRPr="003565C1">
              <w:rPr>
                <w:rFonts w:ascii="Helvetica" w:eastAsia="Times New Roman" w:hAnsi="Helvetica" w:cs="Times New Roman"/>
                <w:b/>
                <w:bCs/>
                <w:color w:val="000000"/>
                <w:sz w:val="17"/>
                <w:szCs w:val="17"/>
              </w:rPr>
              <w:t>Tender Brief</w:t>
            </w:r>
          </w:p>
        </w:tc>
        <w:tc>
          <w:tcPr>
            <w:tcW w:w="8492" w:type="dxa"/>
            <w:tcBorders>
              <w:top w:val="single" w:sz="4" w:space="0" w:color="DDDDDD"/>
              <w:left w:val="single" w:sz="4" w:space="0" w:color="DDDDDD"/>
              <w:bottom w:val="single" w:sz="4" w:space="0" w:color="DDDDDD"/>
              <w:right w:val="single" w:sz="4" w:space="0" w:color="DDDDDD"/>
            </w:tcBorders>
            <w:shd w:val="clear" w:color="auto" w:fill="auto"/>
            <w:tcMar>
              <w:top w:w="107" w:type="dxa"/>
              <w:left w:w="107" w:type="dxa"/>
              <w:bottom w:w="107" w:type="dxa"/>
              <w:right w:w="107" w:type="dxa"/>
            </w:tcMar>
            <w:hideMark/>
          </w:tcPr>
          <w:p w:rsidR="003565C1" w:rsidRPr="003565C1" w:rsidRDefault="003565C1" w:rsidP="003565C1">
            <w:pPr>
              <w:bidi w:val="0"/>
              <w:spacing w:after="267"/>
              <w:rPr>
                <w:rFonts w:ascii="Helvetica" w:eastAsia="Times New Roman" w:hAnsi="Helvetica" w:cs="Times New Roman"/>
                <w:b/>
                <w:bCs/>
                <w:color w:val="FF0000"/>
                <w:sz w:val="17"/>
                <w:szCs w:val="17"/>
              </w:rPr>
            </w:pPr>
            <w:r w:rsidRPr="003565C1">
              <w:rPr>
                <w:rFonts w:ascii="Helvetica" w:eastAsia="Times New Roman" w:hAnsi="Helvetica" w:cs="Times New Roman"/>
                <w:b/>
                <w:bCs/>
                <w:color w:val="FF0000"/>
                <w:sz w:val="17"/>
                <w:szCs w:val="17"/>
              </w:rPr>
              <w:t>Tenders Are Invited For Maintenance Of Arrest Walls And Administrative Offices In The Follow-Up Building (Suwaihan)</w:t>
            </w:r>
          </w:p>
        </w:tc>
      </w:tr>
      <w:tr w:rsidR="003565C1" w:rsidRPr="003565C1" w:rsidTr="003565C1">
        <w:tc>
          <w:tcPr>
            <w:tcW w:w="1985" w:type="dxa"/>
            <w:tcBorders>
              <w:top w:val="single" w:sz="4" w:space="0" w:color="DDDDDD"/>
              <w:left w:val="single" w:sz="4" w:space="0" w:color="DDDDDD"/>
              <w:bottom w:val="single" w:sz="4" w:space="0" w:color="DDDDDD"/>
              <w:right w:val="single" w:sz="4" w:space="0" w:color="DDDDDD"/>
            </w:tcBorders>
            <w:shd w:val="clear" w:color="auto" w:fill="EFEFEF"/>
            <w:tcMar>
              <w:top w:w="107" w:type="dxa"/>
              <w:left w:w="107" w:type="dxa"/>
              <w:bottom w:w="107" w:type="dxa"/>
              <w:right w:w="107" w:type="dxa"/>
            </w:tcMar>
            <w:hideMark/>
          </w:tcPr>
          <w:p w:rsidR="003565C1" w:rsidRPr="003565C1" w:rsidRDefault="003565C1" w:rsidP="003565C1">
            <w:pPr>
              <w:bidi w:val="0"/>
              <w:spacing w:after="267"/>
              <w:rPr>
                <w:rFonts w:ascii="Helvetica" w:eastAsia="Times New Roman" w:hAnsi="Helvetica" w:cs="Times New Roman"/>
                <w:color w:val="000000"/>
                <w:sz w:val="17"/>
                <w:szCs w:val="17"/>
              </w:rPr>
            </w:pPr>
            <w:r w:rsidRPr="003565C1">
              <w:rPr>
                <w:rFonts w:ascii="Helvetica" w:eastAsia="Times New Roman" w:hAnsi="Helvetica" w:cs="Times New Roman"/>
                <w:b/>
                <w:bCs/>
                <w:color w:val="000000"/>
                <w:sz w:val="17"/>
                <w:szCs w:val="17"/>
              </w:rPr>
              <w:t>Competition Type</w:t>
            </w:r>
          </w:p>
        </w:tc>
        <w:tc>
          <w:tcPr>
            <w:tcW w:w="8492" w:type="dxa"/>
            <w:tcBorders>
              <w:top w:val="single" w:sz="4" w:space="0" w:color="DDDDDD"/>
              <w:left w:val="single" w:sz="4" w:space="0" w:color="DDDDDD"/>
              <w:bottom w:val="single" w:sz="4" w:space="0" w:color="DDDDDD"/>
              <w:right w:val="single" w:sz="4" w:space="0" w:color="DDDDDD"/>
            </w:tcBorders>
            <w:shd w:val="clear" w:color="auto" w:fill="EFEFEF"/>
            <w:tcMar>
              <w:top w:w="107" w:type="dxa"/>
              <w:left w:w="107" w:type="dxa"/>
              <w:bottom w:w="107" w:type="dxa"/>
              <w:right w:w="107" w:type="dxa"/>
            </w:tcMar>
            <w:hideMark/>
          </w:tcPr>
          <w:p w:rsidR="003565C1" w:rsidRPr="003565C1" w:rsidRDefault="003565C1" w:rsidP="003565C1">
            <w:pPr>
              <w:bidi w:val="0"/>
              <w:spacing w:after="267"/>
              <w:rPr>
                <w:rFonts w:ascii="Helvetica" w:eastAsia="Times New Roman" w:hAnsi="Helvetica" w:cs="Times New Roman"/>
                <w:color w:val="000000"/>
                <w:sz w:val="17"/>
                <w:szCs w:val="17"/>
              </w:rPr>
            </w:pPr>
            <w:r w:rsidRPr="003565C1">
              <w:rPr>
                <w:rFonts w:ascii="Helvetica" w:eastAsia="Times New Roman" w:hAnsi="Helvetica" w:cs="Times New Roman"/>
                <w:b/>
                <w:bCs/>
                <w:color w:val="000000"/>
                <w:sz w:val="17"/>
                <w:szCs w:val="17"/>
              </w:rPr>
              <w:t>ICB</w:t>
            </w:r>
          </w:p>
        </w:tc>
      </w:tr>
      <w:tr w:rsidR="003565C1" w:rsidRPr="003565C1" w:rsidTr="003565C1">
        <w:tc>
          <w:tcPr>
            <w:tcW w:w="1985" w:type="dxa"/>
            <w:tcBorders>
              <w:top w:val="single" w:sz="4" w:space="0" w:color="DDDDDD"/>
              <w:left w:val="single" w:sz="4" w:space="0" w:color="DDDDDD"/>
              <w:bottom w:val="single" w:sz="4" w:space="0" w:color="DDDDDD"/>
              <w:right w:val="single" w:sz="4" w:space="0" w:color="DDDDDD"/>
            </w:tcBorders>
            <w:shd w:val="clear" w:color="auto" w:fill="auto"/>
            <w:tcMar>
              <w:top w:w="107" w:type="dxa"/>
              <w:left w:w="107" w:type="dxa"/>
              <w:bottom w:w="107" w:type="dxa"/>
              <w:right w:w="107" w:type="dxa"/>
            </w:tcMar>
            <w:hideMark/>
          </w:tcPr>
          <w:p w:rsidR="003565C1" w:rsidRPr="003565C1" w:rsidRDefault="003565C1" w:rsidP="003565C1">
            <w:pPr>
              <w:bidi w:val="0"/>
              <w:spacing w:after="267"/>
              <w:rPr>
                <w:rFonts w:ascii="Helvetica" w:eastAsia="Times New Roman" w:hAnsi="Helvetica" w:cs="Times New Roman"/>
                <w:color w:val="000000"/>
                <w:sz w:val="17"/>
                <w:szCs w:val="17"/>
              </w:rPr>
            </w:pPr>
            <w:r w:rsidRPr="003565C1">
              <w:rPr>
                <w:rFonts w:ascii="Helvetica" w:eastAsia="Times New Roman" w:hAnsi="Helvetica" w:cs="Times New Roman"/>
                <w:b/>
                <w:bCs/>
                <w:color w:val="000000"/>
                <w:sz w:val="17"/>
                <w:szCs w:val="17"/>
              </w:rPr>
              <w:t>Funded By</w:t>
            </w:r>
          </w:p>
        </w:tc>
        <w:tc>
          <w:tcPr>
            <w:tcW w:w="8492" w:type="dxa"/>
            <w:tcBorders>
              <w:top w:val="single" w:sz="4" w:space="0" w:color="DDDDDD"/>
              <w:left w:val="single" w:sz="4" w:space="0" w:color="DDDDDD"/>
              <w:bottom w:val="single" w:sz="4" w:space="0" w:color="DDDDDD"/>
              <w:right w:val="single" w:sz="4" w:space="0" w:color="DDDDDD"/>
            </w:tcBorders>
            <w:shd w:val="clear" w:color="auto" w:fill="auto"/>
            <w:tcMar>
              <w:top w:w="107" w:type="dxa"/>
              <w:left w:w="107" w:type="dxa"/>
              <w:bottom w:w="107" w:type="dxa"/>
              <w:right w:w="107" w:type="dxa"/>
            </w:tcMar>
            <w:hideMark/>
          </w:tcPr>
          <w:p w:rsidR="003565C1" w:rsidRPr="003565C1" w:rsidRDefault="003565C1" w:rsidP="003565C1">
            <w:pPr>
              <w:bidi w:val="0"/>
              <w:spacing w:after="267"/>
              <w:rPr>
                <w:rFonts w:ascii="Helvetica" w:eastAsia="Times New Roman" w:hAnsi="Helvetica" w:cs="Times New Roman"/>
                <w:color w:val="000000"/>
                <w:sz w:val="17"/>
                <w:szCs w:val="17"/>
              </w:rPr>
            </w:pPr>
            <w:r w:rsidRPr="003565C1">
              <w:rPr>
                <w:rFonts w:ascii="Helvetica" w:eastAsia="Times New Roman" w:hAnsi="Helvetica" w:cs="Times New Roman"/>
                <w:color w:val="000000"/>
                <w:sz w:val="17"/>
                <w:szCs w:val="17"/>
              </w:rPr>
              <w:t>Self-Funded</w:t>
            </w:r>
          </w:p>
        </w:tc>
      </w:tr>
      <w:tr w:rsidR="003565C1" w:rsidRPr="003565C1" w:rsidTr="003565C1">
        <w:tc>
          <w:tcPr>
            <w:tcW w:w="1985" w:type="dxa"/>
            <w:tcBorders>
              <w:top w:val="single" w:sz="4" w:space="0" w:color="DDDDDD"/>
              <w:left w:val="single" w:sz="4" w:space="0" w:color="DDDDDD"/>
              <w:bottom w:val="single" w:sz="4" w:space="0" w:color="DDDDDD"/>
              <w:right w:val="single" w:sz="4" w:space="0" w:color="DDDDDD"/>
            </w:tcBorders>
            <w:shd w:val="clear" w:color="auto" w:fill="EFEFEF"/>
            <w:tcMar>
              <w:top w:w="107" w:type="dxa"/>
              <w:left w:w="107" w:type="dxa"/>
              <w:bottom w:w="107" w:type="dxa"/>
              <w:right w:w="107" w:type="dxa"/>
            </w:tcMar>
            <w:hideMark/>
          </w:tcPr>
          <w:p w:rsidR="003565C1" w:rsidRPr="003565C1" w:rsidRDefault="003565C1" w:rsidP="003565C1">
            <w:pPr>
              <w:bidi w:val="0"/>
              <w:spacing w:after="267"/>
              <w:rPr>
                <w:rFonts w:ascii="Helvetica" w:eastAsia="Times New Roman" w:hAnsi="Helvetica" w:cs="Times New Roman"/>
                <w:color w:val="000000"/>
                <w:sz w:val="17"/>
                <w:szCs w:val="17"/>
              </w:rPr>
            </w:pPr>
            <w:r w:rsidRPr="003565C1">
              <w:rPr>
                <w:rFonts w:ascii="Helvetica" w:eastAsia="Times New Roman" w:hAnsi="Helvetica" w:cs="Times New Roman"/>
                <w:b/>
                <w:bCs/>
                <w:color w:val="000000"/>
                <w:sz w:val="17"/>
                <w:szCs w:val="17"/>
              </w:rPr>
              <w:t>Country</w:t>
            </w:r>
          </w:p>
        </w:tc>
        <w:tc>
          <w:tcPr>
            <w:tcW w:w="8492" w:type="dxa"/>
            <w:tcBorders>
              <w:top w:val="single" w:sz="4" w:space="0" w:color="DDDDDD"/>
              <w:left w:val="single" w:sz="4" w:space="0" w:color="DDDDDD"/>
              <w:bottom w:val="single" w:sz="4" w:space="0" w:color="DDDDDD"/>
              <w:right w:val="single" w:sz="4" w:space="0" w:color="DDDDDD"/>
            </w:tcBorders>
            <w:shd w:val="clear" w:color="auto" w:fill="EFEFEF"/>
            <w:tcMar>
              <w:top w:w="107" w:type="dxa"/>
              <w:left w:w="107" w:type="dxa"/>
              <w:bottom w:w="107" w:type="dxa"/>
              <w:right w:w="107" w:type="dxa"/>
            </w:tcMar>
            <w:hideMark/>
          </w:tcPr>
          <w:p w:rsidR="003565C1" w:rsidRPr="003565C1" w:rsidRDefault="003565C1" w:rsidP="003565C1">
            <w:pPr>
              <w:bidi w:val="0"/>
              <w:spacing w:after="267"/>
              <w:rPr>
                <w:rFonts w:ascii="Helvetica" w:eastAsia="Times New Roman" w:hAnsi="Helvetica" w:cs="Times New Roman"/>
                <w:color w:val="000000"/>
                <w:sz w:val="17"/>
                <w:szCs w:val="17"/>
              </w:rPr>
            </w:pPr>
            <w:r w:rsidRPr="003565C1">
              <w:rPr>
                <w:rFonts w:ascii="Helvetica" w:eastAsia="Times New Roman" w:hAnsi="Helvetica" w:cs="Times New Roman"/>
                <w:color w:val="000000"/>
                <w:sz w:val="17"/>
                <w:szCs w:val="17"/>
              </w:rPr>
              <w:t>United Arab Emirates , Western Asia</w:t>
            </w:r>
          </w:p>
        </w:tc>
      </w:tr>
      <w:tr w:rsidR="003565C1" w:rsidRPr="003565C1" w:rsidTr="003565C1">
        <w:tc>
          <w:tcPr>
            <w:tcW w:w="1985" w:type="dxa"/>
            <w:tcBorders>
              <w:top w:val="single" w:sz="4" w:space="0" w:color="DDDDDD"/>
              <w:left w:val="single" w:sz="4" w:space="0" w:color="DDDDDD"/>
              <w:bottom w:val="single" w:sz="4" w:space="0" w:color="DDDDDD"/>
              <w:right w:val="single" w:sz="4" w:space="0" w:color="DDDDDD"/>
            </w:tcBorders>
            <w:shd w:val="clear" w:color="auto" w:fill="auto"/>
            <w:tcMar>
              <w:top w:w="107" w:type="dxa"/>
              <w:left w:w="107" w:type="dxa"/>
              <w:bottom w:w="107" w:type="dxa"/>
              <w:right w:w="107" w:type="dxa"/>
            </w:tcMar>
            <w:hideMark/>
          </w:tcPr>
          <w:p w:rsidR="003565C1" w:rsidRPr="003565C1" w:rsidRDefault="003565C1" w:rsidP="003565C1">
            <w:pPr>
              <w:bidi w:val="0"/>
              <w:spacing w:after="267"/>
              <w:rPr>
                <w:rFonts w:ascii="Helvetica" w:eastAsia="Times New Roman" w:hAnsi="Helvetica" w:cs="Times New Roman"/>
                <w:color w:val="000000"/>
                <w:sz w:val="17"/>
                <w:szCs w:val="17"/>
              </w:rPr>
            </w:pPr>
            <w:r w:rsidRPr="003565C1">
              <w:rPr>
                <w:rFonts w:ascii="Helvetica" w:eastAsia="Times New Roman" w:hAnsi="Helvetica" w:cs="Times New Roman"/>
                <w:b/>
                <w:bCs/>
                <w:color w:val="000000"/>
                <w:sz w:val="17"/>
                <w:szCs w:val="17"/>
              </w:rPr>
              <w:t>Tender Value</w:t>
            </w:r>
          </w:p>
        </w:tc>
        <w:tc>
          <w:tcPr>
            <w:tcW w:w="8492" w:type="dxa"/>
            <w:tcBorders>
              <w:top w:val="single" w:sz="4" w:space="0" w:color="DDDDDD"/>
              <w:left w:val="single" w:sz="4" w:space="0" w:color="DDDDDD"/>
              <w:bottom w:val="single" w:sz="4" w:space="0" w:color="DDDDDD"/>
              <w:right w:val="single" w:sz="4" w:space="0" w:color="DDDDDD"/>
            </w:tcBorders>
            <w:shd w:val="clear" w:color="auto" w:fill="auto"/>
            <w:tcMar>
              <w:top w:w="107" w:type="dxa"/>
              <w:left w:w="107" w:type="dxa"/>
              <w:bottom w:w="107" w:type="dxa"/>
              <w:right w:w="107" w:type="dxa"/>
            </w:tcMar>
            <w:hideMark/>
          </w:tcPr>
          <w:p w:rsidR="003565C1" w:rsidRPr="003565C1" w:rsidRDefault="003565C1" w:rsidP="003565C1">
            <w:pPr>
              <w:bidi w:val="0"/>
              <w:spacing w:after="267"/>
              <w:rPr>
                <w:rFonts w:ascii="Helvetica" w:eastAsia="Times New Roman" w:hAnsi="Helvetica" w:cs="Times New Roman"/>
                <w:color w:val="000000"/>
                <w:sz w:val="17"/>
                <w:szCs w:val="17"/>
              </w:rPr>
            </w:pPr>
            <w:r w:rsidRPr="003565C1">
              <w:rPr>
                <w:rFonts w:ascii="Helvetica" w:eastAsia="Times New Roman" w:hAnsi="Helvetica" w:cs="Times New Roman"/>
                <w:color w:val="000000"/>
                <w:sz w:val="17"/>
                <w:szCs w:val="17"/>
              </w:rPr>
              <w:t>Plz Refer Document</w:t>
            </w:r>
          </w:p>
        </w:tc>
      </w:tr>
      <w:tr w:rsidR="003565C1" w:rsidRPr="003565C1" w:rsidTr="003565C1">
        <w:tc>
          <w:tcPr>
            <w:tcW w:w="1985" w:type="dxa"/>
            <w:tcBorders>
              <w:top w:val="single" w:sz="4" w:space="0" w:color="DDDDDD"/>
              <w:left w:val="single" w:sz="4" w:space="0" w:color="DDDDDD"/>
              <w:bottom w:val="single" w:sz="4" w:space="0" w:color="DDDDDD"/>
              <w:right w:val="single" w:sz="4" w:space="0" w:color="DDDDDD"/>
            </w:tcBorders>
            <w:shd w:val="clear" w:color="auto" w:fill="EFEFEF"/>
            <w:tcMar>
              <w:top w:w="107" w:type="dxa"/>
              <w:left w:w="107" w:type="dxa"/>
              <w:bottom w:w="107" w:type="dxa"/>
              <w:right w:w="107" w:type="dxa"/>
            </w:tcMar>
            <w:hideMark/>
          </w:tcPr>
          <w:p w:rsidR="003565C1" w:rsidRPr="003565C1" w:rsidRDefault="003565C1" w:rsidP="003565C1">
            <w:pPr>
              <w:bidi w:val="0"/>
              <w:spacing w:after="267"/>
              <w:rPr>
                <w:rFonts w:ascii="Helvetica" w:eastAsia="Times New Roman" w:hAnsi="Helvetica" w:cs="Times New Roman"/>
                <w:color w:val="000000"/>
                <w:sz w:val="17"/>
                <w:szCs w:val="17"/>
              </w:rPr>
            </w:pPr>
            <w:r w:rsidRPr="003565C1">
              <w:rPr>
                <w:rFonts w:ascii="Helvetica" w:eastAsia="Times New Roman" w:hAnsi="Helvetica" w:cs="Times New Roman"/>
                <w:b/>
                <w:bCs/>
                <w:color w:val="000000"/>
                <w:sz w:val="17"/>
                <w:szCs w:val="17"/>
              </w:rPr>
              <w:t>Tender Value In USD</w:t>
            </w:r>
          </w:p>
        </w:tc>
        <w:tc>
          <w:tcPr>
            <w:tcW w:w="8492" w:type="dxa"/>
            <w:tcBorders>
              <w:top w:val="single" w:sz="4" w:space="0" w:color="DDDDDD"/>
              <w:left w:val="single" w:sz="4" w:space="0" w:color="DDDDDD"/>
              <w:bottom w:val="single" w:sz="4" w:space="0" w:color="DDDDDD"/>
              <w:right w:val="single" w:sz="4" w:space="0" w:color="DDDDDD"/>
            </w:tcBorders>
            <w:shd w:val="clear" w:color="auto" w:fill="EFEFEF"/>
            <w:tcMar>
              <w:top w:w="107" w:type="dxa"/>
              <w:left w:w="107" w:type="dxa"/>
              <w:bottom w:w="107" w:type="dxa"/>
              <w:right w:w="107" w:type="dxa"/>
            </w:tcMar>
            <w:hideMark/>
          </w:tcPr>
          <w:p w:rsidR="003565C1" w:rsidRPr="003565C1" w:rsidRDefault="003565C1" w:rsidP="003565C1">
            <w:pPr>
              <w:bidi w:val="0"/>
              <w:spacing w:after="267"/>
              <w:rPr>
                <w:rFonts w:ascii="Helvetica" w:eastAsia="Times New Roman" w:hAnsi="Helvetica" w:cs="Times New Roman"/>
                <w:color w:val="000000"/>
                <w:sz w:val="17"/>
                <w:szCs w:val="17"/>
              </w:rPr>
            </w:pPr>
            <w:r w:rsidRPr="003565C1">
              <w:rPr>
                <w:rFonts w:ascii="Helvetica" w:eastAsia="Times New Roman" w:hAnsi="Helvetica" w:cs="Times New Roman"/>
                <w:color w:val="000000"/>
                <w:sz w:val="17"/>
                <w:szCs w:val="17"/>
              </w:rPr>
              <w:t>Plz Refer Document</w:t>
            </w:r>
          </w:p>
        </w:tc>
      </w:tr>
    </w:tbl>
    <w:p w:rsidR="003565C1" w:rsidRPr="003565C1" w:rsidRDefault="003565C1" w:rsidP="003565C1">
      <w:pPr>
        <w:bidi w:val="0"/>
        <w:rPr>
          <w:rFonts w:ascii="Times New Roman" w:eastAsia="Times New Roman" w:hAnsi="Times New Roman" w:cs="Times New Roman"/>
          <w:vanish/>
        </w:rPr>
      </w:pPr>
    </w:p>
    <w:tbl>
      <w:tblPr>
        <w:tblW w:w="10477" w:type="dxa"/>
        <w:tblInd w:w="-744"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10477"/>
      </w:tblGrid>
      <w:tr w:rsidR="003565C1" w:rsidRPr="003565C1" w:rsidTr="003565C1">
        <w:tc>
          <w:tcPr>
            <w:tcW w:w="10477" w:type="dxa"/>
            <w:tcBorders>
              <w:top w:val="single" w:sz="4" w:space="0" w:color="DDDDDD"/>
              <w:left w:val="single" w:sz="4" w:space="0" w:color="DDDDDD"/>
              <w:bottom w:val="single" w:sz="4" w:space="0" w:color="DDDDDD"/>
              <w:right w:val="single" w:sz="4" w:space="0" w:color="DDDDDD"/>
            </w:tcBorders>
            <w:shd w:val="clear" w:color="auto" w:fill="EFEFEF"/>
            <w:tcMar>
              <w:top w:w="107" w:type="dxa"/>
              <w:left w:w="107" w:type="dxa"/>
              <w:bottom w:w="107" w:type="dxa"/>
              <w:right w:w="107" w:type="dxa"/>
            </w:tcMar>
            <w:hideMark/>
          </w:tcPr>
          <w:p w:rsidR="003565C1" w:rsidRPr="003565C1" w:rsidRDefault="003565C1" w:rsidP="003565C1">
            <w:pPr>
              <w:bidi w:val="0"/>
              <w:outlineLvl w:val="2"/>
              <w:rPr>
                <w:rFonts w:ascii="inherit" w:eastAsia="Times New Roman" w:hAnsi="inherit" w:cs="Times New Roman"/>
                <w:b/>
                <w:bCs/>
                <w:color w:val="000000"/>
                <w:sz w:val="20"/>
                <w:szCs w:val="20"/>
              </w:rPr>
            </w:pPr>
            <w:r w:rsidRPr="003565C1">
              <w:rPr>
                <w:rFonts w:ascii="inherit" w:eastAsia="Times New Roman" w:hAnsi="inherit" w:cs="Times New Roman"/>
                <w:b/>
                <w:bCs/>
                <w:color w:val="000000"/>
                <w:sz w:val="20"/>
                <w:szCs w:val="20"/>
              </w:rPr>
              <w:t>Work Detail</w:t>
            </w:r>
          </w:p>
        </w:tc>
      </w:tr>
      <w:tr w:rsidR="003565C1" w:rsidRPr="003565C1" w:rsidTr="003565C1">
        <w:tc>
          <w:tcPr>
            <w:tcW w:w="10477" w:type="dxa"/>
            <w:tcBorders>
              <w:top w:val="single" w:sz="4" w:space="0" w:color="DDDDDD"/>
              <w:left w:val="single" w:sz="4" w:space="0" w:color="DDDDDD"/>
              <w:bottom w:val="single" w:sz="4" w:space="0" w:color="DDDDDD"/>
              <w:right w:val="single" w:sz="4" w:space="0" w:color="DDDDDD"/>
            </w:tcBorders>
            <w:shd w:val="clear" w:color="auto" w:fill="auto"/>
            <w:tcMar>
              <w:top w:w="107" w:type="dxa"/>
              <w:left w:w="107" w:type="dxa"/>
              <w:bottom w:w="107" w:type="dxa"/>
              <w:right w:w="107" w:type="dxa"/>
            </w:tcMar>
            <w:hideMark/>
          </w:tcPr>
          <w:p w:rsidR="003565C1" w:rsidRPr="003565C1" w:rsidRDefault="003565C1" w:rsidP="003565C1">
            <w:pPr>
              <w:bidi w:val="0"/>
              <w:spacing w:after="133"/>
              <w:rPr>
                <w:rFonts w:ascii="Helvetica" w:eastAsia="Times New Roman" w:hAnsi="Helvetica" w:cs="Times New Roman"/>
                <w:color w:val="000000"/>
                <w:sz w:val="17"/>
                <w:szCs w:val="17"/>
              </w:rPr>
            </w:pPr>
            <w:r w:rsidRPr="003565C1">
              <w:rPr>
                <w:rFonts w:ascii="Helvetica" w:eastAsia="Times New Roman" w:hAnsi="Helvetica" w:cs="Times New Roman"/>
                <w:color w:val="000000"/>
                <w:sz w:val="17"/>
                <w:szCs w:val="17"/>
              </w:rPr>
              <w:t>Tenders Are Invited For Maintenance Of Arrest Walls And Administrative Offices In The Follow-Up Building (Suwaihan</w:t>
            </w:r>
            <w:proofErr w:type="gramStart"/>
            <w:r w:rsidRPr="003565C1">
              <w:rPr>
                <w:rFonts w:ascii="Helvetica" w:eastAsia="Times New Roman" w:hAnsi="Helvetica" w:cs="Times New Roman"/>
                <w:color w:val="000000"/>
                <w:sz w:val="17"/>
                <w:szCs w:val="17"/>
              </w:rPr>
              <w:t>)</w:t>
            </w:r>
            <w:proofErr w:type="gramEnd"/>
            <w:r w:rsidRPr="003565C1">
              <w:rPr>
                <w:rFonts w:ascii="Helvetica" w:eastAsia="Times New Roman" w:hAnsi="Helvetica" w:cs="Times New Roman"/>
                <w:color w:val="000000"/>
                <w:sz w:val="17"/>
                <w:szCs w:val="17"/>
              </w:rPr>
              <w:br/>
            </w:r>
            <w:r w:rsidRPr="003565C1">
              <w:rPr>
                <w:rFonts w:ascii="Helvetica" w:eastAsia="Times New Roman" w:hAnsi="Helvetica" w:cs="Times New Roman"/>
                <w:color w:val="000000"/>
                <w:sz w:val="17"/>
                <w:szCs w:val="17"/>
              </w:rPr>
              <w:br/>
              <w:t>Closing Date: 11-May-2022 10:00:00 Am</w:t>
            </w:r>
            <w:r w:rsidRPr="003565C1">
              <w:rPr>
                <w:rFonts w:ascii="Helvetica" w:eastAsia="Times New Roman" w:hAnsi="Helvetica" w:cs="Times New Roman"/>
                <w:color w:val="000000"/>
                <w:sz w:val="17"/>
                <w:szCs w:val="17"/>
              </w:rPr>
              <w:br/>
            </w:r>
            <w:r w:rsidRPr="003565C1">
              <w:rPr>
                <w:rFonts w:ascii="Helvetica" w:eastAsia="Times New Roman" w:hAnsi="Helvetica" w:cs="Times New Roman"/>
                <w:color w:val="000000"/>
                <w:sz w:val="17"/>
                <w:szCs w:val="17"/>
              </w:rPr>
              <w:br/>
              <w:t>Post Date: 11-Apr-2022 6:58:15 Pm</w:t>
            </w:r>
            <w:r w:rsidRPr="003565C1">
              <w:rPr>
                <w:rFonts w:ascii="Helvetica" w:eastAsia="Times New Roman" w:hAnsi="Helvetica" w:cs="Times New Roman"/>
                <w:color w:val="000000"/>
                <w:sz w:val="17"/>
                <w:szCs w:val="17"/>
              </w:rPr>
              <w:br/>
            </w:r>
            <w:r w:rsidRPr="003565C1">
              <w:rPr>
                <w:rFonts w:ascii="Helvetica" w:eastAsia="Times New Roman" w:hAnsi="Helvetica" w:cs="Times New Roman"/>
                <w:color w:val="000000"/>
                <w:sz w:val="17"/>
                <w:szCs w:val="17"/>
              </w:rPr>
              <w:br/>
              <w:t>To Bid For This Tender, Visit This Link: Https://Www.Mof.Gov.Ae/Ar/Mservices/Pages/Tenders.Aspx</w:t>
            </w:r>
            <w:r w:rsidRPr="003565C1">
              <w:rPr>
                <w:rFonts w:ascii="Helvetica" w:eastAsia="Times New Roman" w:hAnsi="Helvetica" w:cs="Times New Roman"/>
                <w:color w:val="000000"/>
                <w:sz w:val="17"/>
                <w:szCs w:val="17"/>
              </w:rPr>
              <w:br/>
            </w:r>
            <w:r w:rsidRPr="003565C1">
              <w:rPr>
                <w:rFonts w:ascii="Helvetica" w:eastAsia="Times New Roman" w:hAnsi="Helvetica" w:cs="Times New Roman"/>
                <w:color w:val="000000"/>
                <w:sz w:val="17"/>
                <w:szCs w:val="17"/>
              </w:rPr>
              <w:br/>
              <w:t>[Disclaimer: The Above Text Is Machine Translated. For Accurate Information Kindly Refer The Original Document.]</w:t>
            </w:r>
          </w:p>
        </w:tc>
      </w:tr>
    </w:tbl>
    <w:p w:rsidR="003565C1" w:rsidRPr="003565C1" w:rsidRDefault="003565C1" w:rsidP="003565C1">
      <w:pPr>
        <w:bidi w:val="0"/>
        <w:rPr>
          <w:rFonts w:ascii="Times New Roman" w:eastAsia="Times New Roman" w:hAnsi="Times New Roman" w:cs="Times New Roman"/>
          <w:vanish/>
        </w:rPr>
      </w:pPr>
    </w:p>
    <w:tbl>
      <w:tblPr>
        <w:tblW w:w="10477" w:type="dxa"/>
        <w:tblInd w:w="-744"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1985"/>
        <w:gridCol w:w="8492"/>
      </w:tblGrid>
      <w:tr w:rsidR="003565C1" w:rsidRPr="003565C1" w:rsidTr="003565C1">
        <w:tc>
          <w:tcPr>
            <w:tcW w:w="10477" w:type="dxa"/>
            <w:gridSpan w:val="2"/>
            <w:tcBorders>
              <w:top w:val="single" w:sz="4" w:space="0" w:color="DDDDDD"/>
              <w:left w:val="single" w:sz="4" w:space="0" w:color="DDDDDD"/>
              <w:bottom w:val="single" w:sz="4" w:space="0" w:color="DDDDDD"/>
              <w:right w:val="single" w:sz="4" w:space="0" w:color="DDDDDD"/>
            </w:tcBorders>
            <w:shd w:val="clear" w:color="auto" w:fill="EFEFEF"/>
            <w:tcMar>
              <w:top w:w="107" w:type="dxa"/>
              <w:left w:w="107" w:type="dxa"/>
              <w:bottom w:w="107" w:type="dxa"/>
              <w:right w:w="107" w:type="dxa"/>
            </w:tcMar>
            <w:hideMark/>
          </w:tcPr>
          <w:p w:rsidR="003565C1" w:rsidRPr="003565C1" w:rsidRDefault="003565C1" w:rsidP="003565C1">
            <w:pPr>
              <w:bidi w:val="0"/>
              <w:outlineLvl w:val="2"/>
              <w:rPr>
                <w:rFonts w:ascii="inherit" w:eastAsia="Times New Roman" w:hAnsi="inherit" w:cs="Times New Roman"/>
                <w:b/>
                <w:bCs/>
                <w:color w:val="000000"/>
                <w:sz w:val="20"/>
                <w:szCs w:val="20"/>
              </w:rPr>
            </w:pPr>
            <w:r w:rsidRPr="003565C1">
              <w:rPr>
                <w:rFonts w:ascii="inherit" w:eastAsia="Times New Roman" w:hAnsi="inherit" w:cs="Times New Roman"/>
                <w:b/>
                <w:bCs/>
                <w:color w:val="000000"/>
                <w:sz w:val="20"/>
                <w:szCs w:val="20"/>
              </w:rPr>
              <w:t>Key Dates</w:t>
            </w:r>
          </w:p>
        </w:tc>
      </w:tr>
      <w:tr w:rsidR="003565C1" w:rsidRPr="003565C1" w:rsidTr="003565C1">
        <w:trPr>
          <w:trHeight w:val="528"/>
        </w:trPr>
        <w:tc>
          <w:tcPr>
            <w:tcW w:w="1985" w:type="dxa"/>
            <w:tcBorders>
              <w:top w:val="single" w:sz="4" w:space="0" w:color="DDDDDD"/>
              <w:left w:val="single" w:sz="4" w:space="0" w:color="DDDDDD"/>
              <w:bottom w:val="single" w:sz="4" w:space="0" w:color="DDDDDD"/>
              <w:right w:val="single" w:sz="4" w:space="0" w:color="DDDDDD"/>
            </w:tcBorders>
            <w:shd w:val="clear" w:color="auto" w:fill="auto"/>
            <w:tcMar>
              <w:top w:w="107" w:type="dxa"/>
              <w:left w:w="107" w:type="dxa"/>
              <w:bottom w:w="107" w:type="dxa"/>
              <w:right w:w="107" w:type="dxa"/>
            </w:tcMar>
            <w:hideMark/>
          </w:tcPr>
          <w:p w:rsidR="003565C1" w:rsidRPr="003565C1" w:rsidRDefault="003565C1" w:rsidP="003565C1">
            <w:pPr>
              <w:bidi w:val="0"/>
              <w:rPr>
                <w:rFonts w:ascii="Helvetica" w:eastAsia="Times New Roman" w:hAnsi="Helvetica" w:cs="Times New Roman"/>
                <w:color w:val="000000"/>
                <w:sz w:val="17"/>
                <w:szCs w:val="17"/>
              </w:rPr>
            </w:pPr>
            <w:r w:rsidRPr="003565C1">
              <w:rPr>
                <w:rFonts w:ascii="Helvetica" w:eastAsia="Times New Roman" w:hAnsi="Helvetica" w:cs="Times New Roman"/>
                <w:color w:val="000000"/>
                <w:sz w:val="17"/>
                <w:szCs w:val="17"/>
              </w:rPr>
              <w:t>Last Date of Bid Submission</w:t>
            </w:r>
          </w:p>
        </w:tc>
        <w:tc>
          <w:tcPr>
            <w:tcW w:w="8492" w:type="dxa"/>
            <w:tcBorders>
              <w:top w:val="single" w:sz="4" w:space="0" w:color="DDDDDD"/>
              <w:left w:val="single" w:sz="4" w:space="0" w:color="DDDDDD"/>
              <w:bottom w:val="single" w:sz="4" w:space="0" w:color="DDDDDD"/>
              <w:right w:val="single" w:sz="4" w:space="0" w:color="DDDDDD"/>
            </w:tcBorders>
            <w:shd w:val="clear" w:color="auto" w:fill="auto"/>
            <w:tcMar>
              <w:top w:w="107" w:type="dxa"/>
              <w:left w:w="107" w:type="dxa"/>
              <w:bottom w:w="107" w:type="dxa"/>
              <w:right w:w="107" w:type="dxa"/>
            </w:tcMar>
            <w:hideMark/>
          </w:tcPr>
          <w:p w:rsidR="003565C1" w:rsidRPr="003565C1" w:rsidRDefault="003565C1" w:rsidP="003565C1">
            <w:pPr>
              <w:bidi w:val="0"/>
              <w:rPr>
                <w:rFonts w:ascii="Helvetica" w:eastAsia="Times New Roman" w:hAnsi="Helvetica" w:cs="Times New Roman"/>
                <w:color w:val="FF0000"/>
                <w:sz w:val="17"/>
                <w:szCs w:val="17"/>
              </w:rPr>
            </w:pPr>
            <w:r w:rsidRPr="003565C1">
              <w:rPr>
                <w:rFonts w:ascii="Helvetica" w:eastAsia="Times New Roman" w:hAnsi="Helvetica" w:cs="Times New Roman"/>
                <w:b/>
                <w:bCs/>
                <w:color w:val="FF0000"/>
                <w:sz w:val="17"/>
                <w:szCs w:val="17"/>
              </w:rPr>
              <w:t>11 May 2022</w:t>
            </w:r>
          </w:p>
        </w:tc>
      </w:tr>
    </w:tbl>
    <w:p w:rsidR="003565C1" w:rsidRPr="003565C1" w:rsidRDefault="003565C1" w:rsidP="003565C1">
      <w:pPr>
        <w:bidi w:val="0"/>
        <w:rPr>
          <w:rFonts w:ascii="Times New Roman" w:eastAsia="Times New Roman" w:hAnsi="Times New Roman" w:cs="Times New Roman"/>
          <w:vanish/>
        </w:rPr>
      </w:pPr>
    </w:p>
    <w:tbl>
      <w:tblPr>
        <w:tblW w:w="10477" w:type="dxa"/>
        <w:tblInd w:w="-744"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1985"/>
        <w:gridCol w:w="8492"/>
      </w:tblGrid>
      <w:tr w:rsidR="003565C1" w:rsidRPr="003565C1" w:rsidTr="003565C1">
        <w:tc>
          <w:tcPr>
            <w:tcW w:w="10477" w:type="dxa"/>
            <w:gridSpan w:val="2"/>
            <w:tcBorders>
              <w:top w:val="single" w:sz="4" w:space="0" w:color="DDDDDD"/>
              <w:left w:val="single" w:sz="4" w:space="0" w:color="DDDDDD"/>
              <w:bottom w:val="single" w:sz="4" w:space="0" w:color="DDDDDD"/>
              <w:right w:val="single" w:sz="4" w:space="0" w:color="DDDDDD"/>
            </w:tcBorders>
            <w:shd w:val="clear" w:color="auto" w:fill="EFEFEF"/>
            <w:tcMar>
              <w:top w:w="107" w:type="dxa"/>
              <w:left w:w="107" w:type="dxa"/>
              <w:bottom w:w="107" w:type="dxa"/>
              <w:right w:w="107" w:type="dxa"/>
            </w:tcMar>
            <w:hideMark/>
          </w:tcPr>
          <w:p w:rsidR="003565C1" w:rsidRPr="003565C1" w:rsidRDefault="003565C1" w:rsidP="003565C1">
            <w:pPr>
              <w:bidi w:val="0"/>
              <w:outlineLvl w:val="2"/>
              <w:rPr>
                <w:rFonts w:ascii="inherit" w:eastAsia="Times New Roman" w:hAnsi="inherit" w:cs="Times New Roman"/>
                <w:b/>
                <w:bCs/>
                <w:color w:val="000000"/>
                <w:sz w:val="20"/>
                <w:szCs w:val="20"/>
              </w:rPr>
            </w:pPr>
            <w:r w:rsidRPr="003565C1">
              <w:rPr>
                <w:rFonts w:ascii="inherit" w:eastAsia="Times New Roman" w:hAnsi="inherit" w:cs="Times New Roman"/>
                <w:b/>
                <w:bCs/>
                <w:color w:val="000000"/>
                <w:sz w:val="20"/>
                <w:szCs w:val="20"/>
              </w:rPr>
              <w:t>Contact Information</w:t>
            </w:r>
          </w:p>
        </w:tc>
      </w:tr>
      <w:tr w:rsidR="003565C1" w:rsidRPr="003565C1" w:rsidTr="003565C1">
        <w:trPr>
          <w:trHeight w:val="477"/>
        </w:trPr>
        <w:tc>
          <w:tcPr>
            <w:tcW w:w="1985" w:type="dxa"/>
            <w:tcBorders>
              <w:top w:val="single" w:sz="4" w:space="0" w:color="DDDDDD"/>
              <w:left w:val="single" w:sz="4" w:space="0" w:color="DDDDDD"/>
              <w:bottom w:val="single" w:sz="4" w:space="0" w:color="DDDDDD"/>
              <w:right w:val="single" w:sz="4" w:space="0" w:color="DDDDDD"/>
            </w:tcBorders>
            <w:shd w:val="clear" w:color="auto" w:fill="auto"/>
            <w:tcMar>
              <w:top w:w="107" w:type="dxa"/>
              <w:left w:w="107" w:type="dxa"/>
              <w:bottom w:w="107" w:type="dxa"/>
              <w:right w:w="107" w:type="dxa"/>
            </w:tcMar>
            <w:hideMark/>
          </w:tcPr>
          <w:p w:rsidR="003565C1" w:rsidRPr="003565C1" w:rsidRDefault="003565C1" w:rsidP="003565C1">
            <w:pPr>
              <w:bidi w:val="0"/>
              <w:rPr>
                <w:rFonts w:ascii="Helvetica" w:eastAsia="Times New Roman" w:hAnsi="Helvetica" w:cs="Times New Roman"/>
                <w:color w:val="000000"/>
                <w:sz w:val="17"/>
                <w:szCs w:val="17"/>
              </w:rPr>
            </w:pPr>
            <w:r w:rsidRPr="003565C1">
              <w:rPr>
                <w:rFonts w:ascii="Helvetica" w:eastAsia="Times New Roman" w:hAnsi="Helvetica" w:cs="Times New Roman"/>
                <w:color w:val="000000"/>
                <w:sz w:val="17"/>
                <w:szCs w:val="17"/>
              </w:rPr>
              <w:t>Address</w:t>
            </w:r>
          </w:p>
        </w:tc>
        <w:tc>
          <w:tcPr>
            <w:tcW w:w="8492" w:type="dxa"/>
            <w:tcBorders>
              <w:top w:val="single" w:sz="4" w:space="0" w:color="DDDDDD"/>
              <w:left w:val="single" w:sz="4" w:space="0" w:color="DDDDDD"/>
              <w:bottom w:val="single" w:sz="4" w:space="0" w:color="DDDDDD"/>
              <w:right w:val="single" w:sz="4" w:space="0" w:color="DDDDDD"/>
            </w:tcBorders>
            <w:shd w:val="clear" w:color="auto" w:fill="auto"/>
            <w:tcMar>
              <w:top w:w="107" w:type="dxa"/>
              <w:left w:w="107" w:type="dxa"/>
              <w:bottom w:w="107" w:type="dxa"/>
              <w:right w:w="107" w:type="dxa"/>
            </w:tcMar>
            <w:hideMark/>
          </w:tcPr>
          <w:p w:rsidR="003565C1" w:rsidRPr="003565C1" w:rsidRDefault="003565C1" w:rsidP="003565C1">
            <w:pPr>
              <w:bidi w:val="0"/>
              <w:rPr>
                <w:rFonts w:ascii="Helvetica" w:eastAsia="Times New Roman" w:hAnsi="Helvetica" w:cs="Times New Roman"/>
                <w:color w:val="000000"/>
                <w:sz w:val="17"/>
                <w:szCs w:val="17"/>
              </w:rPr>
            </w:pPr>
            <w:r w:rsidRPr="003565C1">
              <w:rPr>
                <w:rFonts w:ascii="Helvetica" w:eastAsia="Times New Roman" w:hAnsi="Helvetica" w:cs="Times New Roman"/>
                <w:b/>
                <w:bCs/>
                <w:color w:val="000000"/>
                <w:sz w:val="17"/>
                <w:szCs w:val="17"/>
              </w:rPr>
              <w:t>Tel: 600533336</w:t>
            </w:r>
          </w:p>
        </w:tc>
      </w:tr>
      <w:tr w:rsidR="003565C1" w:rsidRPr="003565C1" w:rsidTr="003565C1">
        <w:trPr>
          <w:trHeight w:val="487"/>
        </w:trPr>
        <w:tc>
          <w:tcPr>
            <w:tcW w:w="1985" w:type="dxa"/>
            <w:tcBorders>
              <w:top w:val="single" w:sz="4" w:space="0" w:color="DDDDDD"/>
              <w:left w:val="single" w:sz="4" w:space="0" w:color="DDDDDD"/>
              <w:bottom w:val="single" w:sz="4" w:space="0" w:color="DDDDDD"/>
              <w:right w:val="single" w:sz="4" w:space="0" w:color="DDDDDD"/>
            </w:tcBorders>
            <w:shd w:val="clear" w:color="auto" w:fill="EFEFEF"/>
            <w:tcMar>
              <w:top w:w="107" w:type="dxa"/>
              <w:left w:w="107" w:type="dxa"/>
              <w:bottom w:w="107" w:type="dxa"/>
              <w:right w:w="107" w:type="dxa"/>
            </w:tcMar>
            <w:hideMark/>
          </w:tcPr>
          <w:p w:rsidR="003565C1" w:rsidRPr="003565C1" w:rsidRDefault="003565C1" w:rsidP="003565C1">
            <w:pPr>
              <w:bidi w:val="0"/>
              <w:rPr>
                <w:rFonts w:ascii="Helvetica" w:eastAsia="Times New Roman" w:hAnsi="Helvetica" w:cs="Times New Roman"/>
                <w:color w:val="000000"/>
                <w:sz w:val="17"/>
                <w:szCs w:val="17"/>
              </w:rPr>
            </w:pPr>
            <w:r w:rsidRPr="003565C1">
              <w:rPr>
                <w:rFonts w:ascii="Helvetica" w:eastAsia="Times New Roman" w:hAnsi="Helvetica" w:cs="Times New Roman"/>
                <w:color w:val="000000"/>
                <w:sz w:val="17"/>
                <w:szCs w:val="17"/>
              </w:rPr>
              <w:t>Email</w:t>
            </w:r>
          </w:p>
        </w:tc>
        <w:tc>
          <w:tcPr>
            <w:tcW w:w="8492" w:type="dxa"/>
            <w:tcBorders>
              <w:top w:val="single" w:sz="4" w:space="0" w:color="DDDDDD"/>
              <w:left w:val="single" w:sz="4" w:space="0" w:color="DDDDDD"/>
              <w:bottom w:val="single" w:sz="4" w:space="0" w:color="DDDDDD"/>
              <w:right w:val="single" w:sz="4" w:space="0" w:color="DDDDDD"/>
            </w:tcBorders>
            <w:shd w:val="clear" w:color="auto" w:fill="EFEFEF"/>
            <w:tcMar>
              <w:top w:w="107" w:type="dxa"/>
              <w:left w:w="107" w:type="dxa"/>
              <w:bottom w:w="107" w:type="dxa"/>
              <w:right w:w="107" w:type="dxa"/>
            </w:tcMar>
            <w:hideMark/>
          </w:tcPr>
          <w:p w:rsidR="003565C1" w:rsidRPr="003565C1" w:rsidRDefault="003565C1" w:rsidP="003565C1">
            <w:pPr>
              <w:bidi w:val="0"/>
              <w:rPr>
                <w:rFonts w:ascii="Helvetica" w:eastAsia="Times New Roman" w:hAnsi="Helvetica" w:cs="Times New Roman"/>
                <w:color w:val="000000"/>
                <w:sz w:val="17"/>
                <w:szCs w:val="17"/>
              </w:rPr>
            </w:pPr>
            <w:r w:rsidRPr="003565C1">
              <w:rPr>
                <w:rFonts w:ascii="Helvetica" w:eastAsia="Times New Roman" w:hAnsi="Helvetica" w:cs="Times New Roman"/>
                <w:b/>
                <w:bCs/>
                <w:color w:val="000000"/>
                <w:sz w:val="17"/>
                <w:szCs w:val="17"/>
              </w:rPr>
              <w:t>Procurement@icp.gov.ae</w:t>
            </w:r>
          </w:p>
        </w:tc>
      </w:tr>
    </w:tbl>
    <w:p w:rsidR="003565C1" w:rsidRDefault="003565C1">
      <w:pPr>
        <w:rPr>
          <w:rtl/>
          <w:lang w:bidi="ar-EG"/>
        </w:rPr>
      </w:pPr>
    </w:p>
    <w:p w:rsidR="003565C1" w:rsidRDefault="003565C1">
      <w:pPr>
        <w:bidi w:val="0"/>
        <w:rPr>
          <w:rtl/>
          <w:lang w:bidi="ar-EG"/>
        </w:rPr>
      </w:pPr>
      <w:r>
        <w:rPr>
          <w:rtl/>
          <w:lang w:bidi="ar-EG"/>
        </w:rPr>
        <w:br w:type="page"/>
      </w:r>
    </w:p>
    <w:tbl>
      <w:tblPr>
        <w:bidiVisual/>
        <w:tblW w:w="15085" w:type="dxa"/>
        <w:tblInd w:w="-1408" w:type="dxa"/>
        <w:tblCellMar>
          <w:top w:w="15" w:type="dxa"/>
          <w:left w:w="15" w:type="dxa"/>
          <w:bottom w:w="15" w:type="dxa"/>
          <w:right w:w="15" w:type="dxa"/>
        </w:tblCellMar>
        <w:tblLook w:val="04A0"/>
      </w:tblPr>
      <w:tblGrid>
        <w:gridCol w:w="874"/>
        <w:gridCol w:w="14211"/>
      </w:tblGrid>
      <w:tr w:rsidR="003565C1" w:rsidRPr="003565C1" w:rsidTr="003565C1">
        <w:tc>
          <w:tcPr>
            <w:tcW w:w="874" w:type="dxa"/>
            <w:tcBorders>
              <w:bottom w:val="single" w:sz="4" w:space="0" w:color="0B2161"/>
            </w:tcBorders>
            <w:tcMar>
              <w:top w:w="67" w:type="dxa"/>
              <w:left w:w="67" w:type="dxa"/>
              <w:bottom w:w="67" w:type="dxa"/>
              <w:right w:w="67" w:type="dxa"/>
            </w:tcMar>
            <w:hideMark/>
          </w:tcPr>
          <w:p w:rsidR="003565C1" w:rsidRPr="003565C1" w:rsidRDefault="003565C1" w:rsidP="003565C1">
            <w:pPr>
              <w:spacing w:line="333" w:lineRule="atLeast"/>
              <w:rPr>
                <w:rFonts w:ascii="Times New Roman" w:eastAsia="Times New Roman" w:hAnsi="Times New Roman" w:cs="Times New Roman"/>
                <w:b/>
                <w:bCs/>
                <w:color w:val="1382CE"/>
              </w:rPr>
            </w:pPr>
            <w:r w:rsidRPr="003565C1">
              <w:rPr>
                <w:rFonts w:ascii="Times New Roman" w:eastAsia="Times New Roman" w:hAnsi="Times New Roman" w:cs="Times New Roman"/>
                <w:b/>
                <w:bCs/>
                <w:color w:val="1382CE"/>
                <w:rtl/>
              </w:rPr>
              <w:lastRenderedPageBreak/>
              <w:t>رقم</w:t>
            </w:r>
          </w:p>
        </w:tc>
        <w:tc>
          <w:tcPr>
            <w:tcW w:w="14211" w:type="dxa"/>
            <w:tcBorders>
              <w:bottom w:val="single" w:sz="4" w:space="0" w:color="DFDFDF"/>
            </w:tcBorders>
            <w:tcMar>
              <w:top w:w="67" w:type="dxa"/>
              <w:left w:w="67" w:type="dxa"/>
              <w:bottom w:w="67" w:type="dxa"/>
              <w:right w:w="67" w:type="dxa"/>
            </w:tcMar>
            <w:hideMark/>
          </w:tcPr>
          <w:p w:rsidR="003565C1" w:rsidRPr="003565C1" w:rsidRDefault="003565C1" w:rsidP="003565C1">
            <w:pPr>
              <w:spacing w:line="333" w:lineRule="atLeast"/>
              <w:rPr>
                <w:rFonts w:ascii="Times New Roman" w:eastAsia="Times New Roman" w:hAnsi="Times New Roman" w:cs="Times New Roman"/>
                <w:color w:val="545454"/>
              </w:rPr>
            </w:pPr>
            <w:r w:rsidRPr="003565C1">
              <w:rPr>
                <w:rFonts w:ascii="Times New Roman" w:eastAsia="Times New Roman" w:hAnsi="Times New Roman" w:cs="Times New Roman"/>
                <w:color w:val="545454"/>
                <w:rtl/>
              </w:rPr>
              <w:t>1048385</w:t>
            </w:r>
          </w:p>
        </w:tc>
      </w:tr>
      <w:tr w:rsidR="003565C1" w:rsidRPr="003565C1" w:rsidTr="003565C1">
        <w:tc>
          <w:tcPr>
            <w:tcW w:w="874" w:type="dxa"/>
            <w:tcBorders>
              <w:bottom w:val="single" w:sz="4" w:space="0" w:color="0B2161"/>
            </w:tcBorders>
            <w:tcMar>
              <w:top w:w="67" w:type="dxa"/>
              <w:left w:w="67" w:type="dxa"/>
              <w:bottom w:w="67" w:type="dxa"/>
              <w:right w:w="67" w:type="dxa"/>
            </w:tcMar>
            <w:hideMark/>
          </w:tcPr>
          <w:p w:rsidR="003565C1" w:rsidRPr="003565C1" w:rsidRDefault="003565C1" w:rsidP="003565C1">
            <w:pPr>
              <w:spacing w:line="333" w:lineRule="atLeast"/>
              <w:rPr>
                <w:rFonts w:ascii="Times New Roman" w:eastAsia="Times New Roman" w:hAnsi="Times New Roman" w:cs="Times New Roman"/>
                <w:b/>
                <w:bCs/>
                <w:color w:val="1382CE"/>
              </w:rPr>
            </w:pPr>
            <w:r w:rsidRPr="003565C1">
              <w:rPr>
                <w:rFonts w:ascii="Times New Roman" w:eastAsia="Times New Roman" w:hAnsi="Times New Roman" w:cs="Times New Roman"/>
                <w:b/>
                <w:bCs/>
                <w:color w:val="1382CE"/>
                <w:rtl/>
              </w:rPr>
              <w:t>الوزارة</w:t>
            </w:r>
          </w:p>
        </w:tc>
        <w:tc>
          <w:tcPr>
            <w:tcW w:w="14211" w:type="dxa"/>
            <w:tcBorders>
              <w:bottom w:val="single" w:sz="4" w:space="0" w:color="DFDFDF"/>
            </w:tcBorders>
            <w:tcMar>
              <w:top w:w="67" w:type="dxa"/>
              <w:left w:w="67" w:type="dxa"/>
              <w:bottom w:w="67" w:type="dxa"/>
              <w:right w:w="67" w:type="dxa"/>
            </w:tcMar>
            <w:hideMark/>
          </w:tcPr>
          <w:p w:rsidR="003565C1" w:rsidRPr="003565C1" w:rsidRDefault="003565C1" w:rsidP="003565C1">
            <w:pPr>
              <w:spacing w:line="333" w:lineRule="atLeast"/>
              <w:rPr>
                <w:rFonts w:ascii="Times New Roman" w:eastAsia="Times New Roman" w:hAnsi="Times New Roman" w:cs="Times New Roman"/>
                <w:color w:val="545454"/>
              </w:rPr>
            </w:pPr>
            <w:r w:rsidRPr="003565C1">
              <w:rPr>
                <w:rFonts w:ascii="Times New Roman" w:eastAsia="Times New Roman" w:hAnsi="Times New Roman" w:cs="Times New Roman"/>
                <w:color w:val="545454"/>
                <w:rtl/>
              </w:rPr>
              <w:t>الهيئة الاتحادية للهوية والجنسية</w:t>
            </w:r>
          </w:p>
        </w:tc>
      </w:tr>
      <w:tr w:rsidR="003565C1" w:rsidRPr="003565C1" w:rsidTr="003565C1">
        <w:tc>
          <w:tcPr>
            <w:tcW w:w="874" w:type="dxa"/>
            <w:tcBorders>
              <w:bottom w:val="single" w:sz="4" w:space="0" w:color="0B2161"/>
            </w:tcBorders>
            <w:tcMar>
              <w:top w:w="67" w:type="dxa"/>
              <w:left w:w="67" w:type="dxa"/>
              <w:bottom w:w="67" w:type="dxa"/>
              <w:right w:w="67" w:type="dxa"/>
            </w:tcMar>
            <w:hideMark/>
          </w:tcPr>
          <w:p w:rsidR="003565C1" w:rsidRPr="003565C1" w:rsidRDefault="003565C1" w:rsidP="003565C1">
            <w:pPr>
              <w:spacing w:line="333" w:lineRule="atLeast"/>
              <w:rPr>
                <w:rFonts w:ascii="Times New Roman" w:eastAsia="Times New Roman" w:hAnsi="Times New Roman" w:cs="Times New Roman"/>
                <w:b/>
                <w:bCs/>
                <w:color w:val="1382CE"/>
              </w:rPr>
            </w:pPr>
            <w:r w:rsidRPr="003565C1">
              <w:rPr>
                <w:rFonts w:ascii="Times New Roman" w:eastAsia="Times New Roman" w:hAnsi="Times New Roman" w:cs="Times New Roman"/>
                <w:b/>
                <w:bCs/>
                <w:color w:val="1382CE"/>
                <w:rtl/>
              </w:rPr>
              <w:t>النوع</w:t>
            </w:r>
          </w:p>
        </w:tc>
        <w:tc>
          <w:tcPr>
            <w:tcW w:w="14211" w:type="dxa"/>
            <w:tcBorders>
              <w:bottom w:val="single" w:sz="4" w:space="0" w:color="DFDFDF"/>
            </w:tcBorders>
            <w:tcMar>
              <w:top w:w="67" w:type="dxa"/>
              <w:left w:w="67" w:type="dxa"/>
              <w:bottom w:w="67" w:type="dxa"/>
              <w:right w:w="67" w:type="dxa"/>
            </w:tcMar>
            <w:hideMark/>
          </w:tcPr>
          <w:p w:rsidR="003565C1" w:rsidRPr="003565C1" w:rsidRDefault="003565C1" w:rsidP="003565C1">
            <w:pPr>
              <w:spacing w:line="333" w:lineRule="atLeast"/>
              <w:rPr>
                <w:rFonts w:ascii="Times New Roman" w:eastAsia="Times New Roman" w:hAnsi="Times New Roman" w:cs="Times New Roman"/>
                <w:color w:val="545454"/>
              </w:rPr>
            </w:pPr>
          </w:p>
        </w:tc>
      </w:tr>
      <w:tr w:rsidR="003565C1" w:rsidRPr="003565C1" w:rsidTr="003565C1">
        <w:tc>
          <w:tcPr>
            <w:tcW w:w="874" w:type="dxa"/>
            <w:tcBorders>
              <w:bottom w:val="single" w:sz="4" w:space="0" w:color="0B2161"/>
            </w:tcBorders>
            <w:tcMar>
              <w:top w:w="67" w:type="dxa"/>
              <w:left w:w="67" w:type="dxa"/>
              <w:bottom w:w="67" w:type="dxa"/>
              <w:right w:w="67" w:type="dxa"/>
            </w:tcMar>
            <w:hideMark/>
          </w:tcPr>
          <w:p w:rsidR="003565C1" w:rsidRPr="003565C1" w:rsidRDefault="003565C1" w:rsidP="003565C1">
            <w:pPr>
              <w:spacing w:line="333" w:lineRule="atLeast"/>
              <w:rPr>
                <w:rFonts w:ascii="Times New Roman" w:eastAsia="Times New Roman" w:hAnsi="Times New Roman" w:cs="Times New Roman"/>
                <w:b/>
                <w:bCs/>
                <w:color w:val="1382CE"/>
              </w:rPr>
            </w:pPr>
            <w:r w:rsidRPr="003565C1">
              <w:rPr>
                <w:rFonts w:ascii="Times New Roman" w:eastAsia="Times New Roman" w:hAnsi="Times New Roman" w:cs="Times New Roman"/>
                <w:b/>
                <w:bCs/>
                <w:color w:val="1382CE"/>
                <w:rtl/>
              </w:rPr>
              <w:t>الموضوع</w:t>
            </w:r>
          </w:p>
        </w:tc>
        <w:tc>
          <w:tcPr>
            <w:tcW w:w="14211" w:type="dxa"/>
            <w:tcBorders>
              <w:bottom w:val="single" w:sz="4" w:space="0" w:color="DFDFDF"/>
            </w:tcBorders>
            <w:tcMar>
              <w:top w:w="67" w:type="dxa"/>
              <w:left w:w="67" w:type="dxa"/>
              <w:bottom w:w="67" w:type="dxa"/>
              <w:right w:w="67" w:type="dxa"/>
            </w:tcMar>
            <w:hideMark/>
          </w:tcPr>
          <w:p w:rsidR="003565C1" w:rsidRPr="003565C1" w:rsidRDefault="003565C1" w:rsidP="003565C1">
            <w:pPr>
              <w:spacing w:line="333" w:lineRule="atLeast"/>
              <w:rPr>
                <w:rFonts w:ascii="Times New Roman" w:eastAsia="Times New Roman" w:hAnsi="Times New Roman" w:cs="Times New Roman"/>
                <w:color w:val="545454"/>
              </w:rPr>
            </w:pPr>
            <w:r w:rsidRPr="003565C1">
              <w:rPr>
                <w:rFonts w:ascii="Times New Roman" w:eastAsia="Times New Roman" w:hAnsi="Times New Roman" w:cs="Times New Roman"/>
                <w:color w:val="545454"/>
                <w:rtl/>
              </w:rPr>
              <w:t>صيانة صالات توقيف ومكاتب إدارية في مبنى متابعة المخالفين ( سويحان )</w:t>
            </w:r>
          </w:p>
        </w:tc>
      </w:tr>
      <w:tr w:rsidR="003565C1" w:rsidRPr="003565C1" w:rsidTr="003565C1">
        <w:tc>
          <w:tcPr>
            <w:tcW w:w="874" w:type="dxa"/>
            <w:tcBorders>
              <w:bottom w:val="single" w:sz="4" w:space="0" w:color="0B2161"/>
            </w:tcBorders>
            <w:tcMar>
              <w:top w:w="67" w:type="dxa"/>
              <w:left w:w="67" w:type="dxa"/>
              <w:bottom w:w="67" w:type="dxa"/>
              <w:right w:w="67" w:type="dxa"/>
            </w:tcMar>
            <w:hideMark/>
          </w:tcPr>
          <w:p w:rsidR="003565C1" w:rsidRPr="003565C1" w:rsidRDefault="003565C1" w:rsidP="003565C1">
            <w:pPr>
              <w:spacing w:line="333" w:lineRule="atLeast"/>
              <w:rPr>
                <w:rFonts w:ascii="Times New Roman" w:eastAsia="Times New Roman" w:hAnsi="Times New Roman" w:cs="Times New Roman"/>
                <w:b/>
                <w:bCs/>
                <w:color w:val="1382CE"/>
              </w:rPr>
            </w:pPr>
            <w:r w:rsidRPr="003565C1">
              <w:rPr>
                <w:rFonts w:ascii="Times New Roman" w:eastAsia="Times New Roman" w:hAnsi="Times New Roman" w:cs="Times New Roman"/>
                <w:b/>
                <w:bCs/>
                <w:color w:val="1382CE"/>
                <w:rtl/>
              </w:rPr>
              <w:t>الوصف</w:t>
            </w:r>
          </w:p>
        </w:tc>
        <w:tc>
          <w:tcPr>
            <w:tcW w:w="14211" w:type="dxa"/>
            <w:tcBorders>
              <w:bottom w:val="single" w:sz="4" w:space="0" w:color="DFDFDF"/>
            </w:tcBorders>
            <w:tcMar>
              <w:top w:w="67" w:type="dxa"/>
              <w:left w:w="67" w:type="dxa"/>
              <w:bottom w:w="67" w:type="dxa"/>
              <w:right w:w="67" w:type="dxa"/>
            </w:tcMar>
            <w:hideMark/>
          </w:tcPr>
          <w:p w:rsidR="003565C1" w:rsidRPr="003565C1" w:rsidRDefault="003565C1" w:rsidP="003565C1">
            <w:pPr>
              <w:spacing w:line="333" w:lineRule="atLeast"/>
              <w:rPr>
                <w:rFonts w:ascii="Times New Roman" w:eastAsia="Times New Roman" w:hAnsi="Times New Roman" w:cs="Times New Roman"/>
                <w:color w:val="545454"/>
              </w:rPr>
            </w:pPr>
            <w:r w:rsidRPr="003565C1">
              <w:rPr>
                <w:rFonts w:ascii="Times New Roman" w:eastAsia="Times New Roman" w:hAnsi="Times New Roman" w:cs="Times New Roman"/>
                <w:color w:val="545454"/>
                <w:rtl/>
              </w:rPr>
              <w:t xml:space="preserve">تسر الهيئة الاتحادية للهوية والجنسية والجمارك وأمن المنافذ دعوتكم للمشاركة في الممارسة رقم (1048385) بشأن مشروع صيانة صالات توقيف ومكاتب إدارية في مبنى متابعة المخالفين - سويحان وذلك حسب ما هو موضح في كراسة الشروط والمواصفات الـ </w:t>
            </w:r>
            <w:r w:rsidRPr="003565C1">
              <w:rPr>
                <w:rFonts w:ascii="Times New Roman" w:eastAsia="Times New Roman" w:hAnsi="Times New Roman" w:cs="Times New Roman"/>
                <w:color w:val="545454"/>
              </w:rPr>
              <w:t>RFP</w:t>
            </w:r>
            <w:r w:rsidRPr="003565C1">
              <w:rPr>
                <w:rFonts w:ascii="Times New Roman" w:eastAsia="Times New Roman" w:hAnsi="Times New Roman" w:cs="Times New Roman"/>
                <w:color w:val="545454"/>
                <w:rtl/>
              </w:rPr>
              <w:t xml:space="preserve"> المرفقة.</w:t>
            </w:r>
            <w:r w:rsidRPr="003565C1">
              <w:rPr>
                <w:rFonts w:ascii="Times New Roman" w:eastAsia="Times New Roman" w:hAnsi="Times New Roman" w:cs="Times New Roman"/>
                <w:color w:val="545454"/>
                <w:rtl/>
              </w:rPr>
              <w:br/>
              <w:t>تاريخ الإغلاق : 11/05/2022</w:t>
            </w:r>
            <w:r w:rsidRPr="003565C1">
              <w:rPr>
                <w:rFonts w:ascii="Times New Roman" w:eastAsia="Times New Roman" w:hAnsi="Times New Roman" w:cs="Times New Roman"/>
                <w:color w:val="545454"/>
                <w:rtl/>
              </w:rPr>
              <w:br/>
              <w:t>يوم الإغلاق / وقت الإغلاق : يوم الأربعاء في تمام الساعة 10:00 صباحاً</w:t>
            </w:r>
            <w:r w:rsidRPr="003565C1">
              <w:rPr>
                <w:rFonts w:ascii="Times New Roman" w:eastAsia="Times New Roman" w:hAnsi="Times New Roman" w:cs="Times New Roman"/>
                <w:color w:val="545454"/>
                <w:rtl/>
              </w:rPr>
              <w:br/>
              <w:t>للمشاركة في هذه الممارسة</w:t>
            </w:r>
            <w:r w:rsidRPr="003565C1">
              <w:rPr>
                <w:rFonts w:ascii="Times New Roman" w:eastAsia="Times New Roman" w:hAnsi="Times New Roman" w:cs="Times New Roman"/>
                <w:color w:val="545454"/>
                <w:rtl/>
              </w:rPr>
              <w:br/>
              <w:t>التسجيل في نظام سجل الموردين على نظام الشراء الإلكتروني بوزارة المالية يعتبر شرط أساسي لقبول عطاءاتكم.</w:t>
            </w:r>
            <w:r w:rsidRPr="003565C1">
              <w:rPr>
                <w:rFonts w:ascii="Times New Roman" w:eastAsia="Times New Roman" w:hAnsi="Times New Roman" w:cs="Times New Roman"/>
                <w:color w:val="545454"/>
                <w:rtl/>
              </w:rPr>
              <w:br/>
              <w:t>التسجيل في الهيئة الاتحادية للضرائب وتحديث بياناتكم الضريبية على حسابكم في نظام الشراء الإلكتروني يعتبر إلزامي.</w:t>
            </w:r>
            <w:r w:rsidRPr="003565C1">
              <w:rPr>
                <w:rFonts w:ascii="Times New Roman" w:eastAsia="Times New Roman" w:hAnsi="Times New Roman" w:cs="Times New Roman"/>
                <w:color w:val="545454"/>
                <w:rtl/>
              </w:rPr>
              <w:br/>
              <w:t>يرجى رفع عروض أسعاركم (الفنية على حدا والمالية على حدا) ومرفقاتها بالإضافة الى السيرة الذاتية الخاصة بالشركة على الموقع التالي.</w:t>
            </w:r>
            <w:r w:rsidRPr="003565C1">
              <w:rPr>
                <w:rFonts w:ascii="Times New Roman" w:eastAsia="Times New Roman" w:hAnsi="Times New Roman" w:cs="Times New Roman"/>
                <w:color w:val="545454"/>
                <w:rtl/>
              </w:rPr>
              <w:br/>
            </w:r>
            <w:r w:rsidRPr="003565C1">
              <w:rPr>
                <w:rFonts w:ascii="Times New Roman" w:eastAsia="Times New Roman" w:hAnsi="Times New Roman" w:cs="Times New Roman"/>
                <w:color w:val="545454"/>
              </w:rPr>
              <w:t>https://www.federalerp.gov.ae</w:t>
            </w:r>
            <w:r w:rsidRPr="003565C1">
              <w:rPr>
                <w:rFonts w:ascii="Times New Roman" w:eastAsia="Times New Roman" w:hAnsi="Times New Roman" w:cs="Times New Roman"/>
                <w:color w:val="545454"/>
                <w:rtl/>
              </w:rPr>
              <w:br/>
              <w:t>لا تتطلب هذه الممارسة أي تسليم باليد لأية مستندات (ماعدا أصل الكفالة البنكية).</w:t>
            </w:r>
            <w:r w:rsidRPr="003565C1">
              <w:rPr>
                <w:rFonts w:ascii="Times New Roman" w:eastAsia="Times New Roman" w:hAnsi="Times New Roman" w:cs="Times New Roman"/>
                <w:color w:val="545454"/>
                <w:rtl/>
              </w:rPr>
              <w:br/>
              <w:t>نرجو العلم بأن تاريخ اغلاق الممارسة لن يمدد لأي سبب كان وعليه ننوه بضرورة رفع جميع المتطلبات قبل تاريخ الإغلاق بفترة كافيه.</w:t>
            </w:r>
            <w:r w:rsidRPr="003565C1">
              <w:rPr>
                <w:rFonts w:ascii="Times New Roman" w:eastAsia="Times New Roman" w:hAnsi="Times New Roman" w:cs="Times New Roman"/>
                <w:color w:val="545454"/>
                <w:rtl/>
              </w:rPr>
              <w:br/>
              <w:t>التسعير</w:t>
            </w:r>
            <w:r w:rsidRPr="003565C1">
              <w:rPr>
                <w:rFonts w:ascii="Times New Roman" w:eastAsia="Times New Roman" w:hAnsi="Times New Roman" w:cs="Times New Roman"/>
                <w:color w:val="545454"/>
                <w:rtl/>
              </w:rPr>
              <w:br/>
              <w:t>أن يكون العطاء المقدم عن الممارسة ساري المفعول لمدة (90 يوماً) تسعون يوماً من التاريخ المحدد لفتح العطاءات، وفي حال عدم ذكر مدة سريان العرض في العطاء المقدم فستعتبر المدة ضمناً (90 يوماً) كما ذكر أعلاه، وفي حال تم تسليم عطاء مدة سريانه أقل عن (90 يوماً) فللهيئة الحق باستبعاده.</w:t>
            </w:r>
            <w:r w:rsidRPr="003565C1">
              <w:rPr>
                <w:rFonts w:ascii="Times New Roman" w:eastAsia="Times New Roman" w:hAnsi="Times New Roman" w:cs="Times New Roman"/>
                <w:color w:val="545454"/>
                <w:rtl/>
              </w:rPr>
              <w:br/>
              <w:t>تقديم عروض الأسعار (</w:t>
            </w:r>
            <w:r w:rsidRPr="003565C1">
              <w:rPr>
                <w:rFonts w:ascii="Times New Roman" w:eastAsia="Times New Roman" w:hAnsi="Times New Roman" w:cs="Times New Roman"/>
                <w:color w:val="545454"/>
              </w:rPr>
              <w:t>Soft copy</w:t>
            </w:r>
            <w:r w:rsidRPr="003565C1">
              <w:rPr>
                <w:rFonts w:ascii="Times New Roman" w:eastAsia="Times New Roman" w:hAnsi="Times New Roman" w:cs="Times New Roman"/>
                <w:color w:val="545454"/>
                <w:rtl/>
              </w:rPr>
              <w:t>) على نظام الشراء الإلكتروني يعتبر إلزامي لقبول عطاءاتكم ولأهميته في استكمال إجراءات الترسية المتبعة لدى الحكومة الاتحادية لدولة الإمارات العربية المتحدة.</w:t>
            </w:r>
            <w:r w:rsidRPr="003565C1">
              <w:rPr>
                <w:rFonts w:ascii="Times New Roman" w:eastAsia="Times New Roman" w:hAnsi="Times New Roman" w:cs="Times New Roman"/>
                <w:color w:val="545454"/>
                <w:rtl/>
              </w:rPr>
              <w:br/>
              <w:t>يتحمل الطرف الأول قيمة الضريبة المضافة حسب قوانين ولوائح دولة الإمارات العربية المتحدة وتشريعات الهيئة الاتحادية للضرائب داخل الدولة (يرجى وضع التسعير بدون ضريبية).</w:t>
            </w:r>
            <w:r w:rsidRPr="003565C1">
              <w:rPr>
                <w:rFonts w:ascii="Times New Roman" w:eastAsia="Times New Roman" w:hAnsi="Times New Roman" w:cs="Times New Roman"/>
                <w:color w:val="545454"/>
                <w:rtl/>
              </w:rPr>
              <w:br/>
              <w:t>الكفالة الإبتدائية 5%</w:t>
            </w:r>
            <w:r w:rsidRPr="003565C1">
              <w:rPr>
                <w:rFonts w:ascii="Times New Roman" w:eastAsia="Times New Roman" w:hAnsi="Times New Roman" w:cs="Times New Roman"/>
                <w:color w:val="545454"/>
                <w:rtl/>
              </w:rPr>
              <w:br/>
              <w:t>يجب تسليم الكفالة البنكية الابتدائية الأصلية باللغة العربية إلى قسم شؤون الموردين / ونسخة طبق الأصل إلى قسم عمليات الشراء بمقر الهيئة على شارع الخليج العربي (مبنـى الجوازات الاتحادية سابقاً) وارفاق صورة عنها في النظام مع ضرورة ذكر رقم واسم الممارسة بالكفالة البنكية الابتدائية والتـي قيمتها (5%) من قيمة العطاء المقدم ويجب أن تكون مدة الكفالة البنكية لا تقل عن 90 يوماً من تاريخ العطاء (ولن تقبل الكفالات باللغة الإنجليزية).</w:t>
            </w:r>
            <w:r w:rsidRPr="003565C1">
              <w:rPr>
                <w:rFonts w:ascii="Times New Roman" w:eastAsia="Times New Roman" w:hAnsi="Times New Roman" w:cs="Times New Roman"/>
                <w:color w:val="545454"/>
                <w:rtl/>
              </w:rPr>
              <w:br/>
              <w:t>لا تتطلب إحضار كفالة ابتدائية إن كان تسعير عطاءكم أقل عن مليون درهم، ويجب أرفاق خطاب طلب الاعفاء من الكفالة البنكية ((5%.</w:t>
            </w:r>
            <w:r w:rsidRPr="003565C1">
              <w:rPr>
                <w:rFonts w:ascii="Times New Roman" w:eastAsia="Times New Roman" w:hAnsi="Times New Roman" w:cs="Times New Roman"/>
                <w:color w:val="545454"/>
                <w:rtl/>
              </w:rPr>
              <w:br/>
              <w:t>في حال تطلب استخراج الكفالة البنكية الابتدائية فترة تتعدى تاريخ اغلاق الممارسة، يجب على المورد ارفاق ما يثبت أنه قام بطلب الكفالة من البنك، وعند استلامها من البنك يجب على المورد تقديمها فوراً لقسم عمليات الشراء علماً بأن أي مورد لا يقوم بتسليم الكفالة فإنه لن يتم تقييم عرضة مالياً وبالتالي سيستبعد من المنافسة.</w:t>
            </w:r>
            <w:r w:rsidRPr="003565C1">
              <w:rPr>
                <w:rFonts w:ascii="Times New Roman" w:eastAsia="Times New Roman" w:hAnsi="Times New Roman" w:cs="Times New Roman"/>
                <w:color w:val="545454"/>
                <w:rtl/>
              </w:rPr>
              <w:br/>
              <w:t>للإستفسار الفنّي والمالي</w:t>
            </w:r>
            <w:r w:rsidRPr="003565C1">
              <w:rPr>
                <w:rFonts w:ascii="Times New Roman" w:eastAsia="Times New Roman" w:hAnsi="Times New Roman" w:cs="Times New Roman"/>
                <w:color w:val="545454"/>
                <w:rtl/>
              </w:rPr>
              <w:br/>
              <w:t>للاستفسار الفني والمالي طوال فترة سريان الممارسة، يرجى تعبئة النموذج المرفق (نموذج استفسار مورد) وإرساله على البريد الإلكتروني ادناه.</w:t>
            </w:r>
            <w:r w:rsidRPr="003565C1">
              <w:rPr>
                <w:rFonts w:ascii="Times New Roman" w:eastAsia="Times New Roman" w:hAnsi="Times New Roman" w:cs="Times New Roman"/>
                <w:color w:val="545454"/>
                <w:rtl/>
              </w:rPr>
              <w:br/>
            </w:r>
            <w:r w:rsidRPr="003565C1">
              <w:rPr>
                <w:rFonts w:ascii="Times New Roman" w:eastAsia="Times New Roman" w:hAnsi="Times New Roman" w:cs="Times New Roman"/>
                <w:color w:val="545454"/>
              </w:rPr>
              <w:t>Procurement@icp.gov.ae</w:t>
            </w:r>
            <w:r w:rsidRPr="003565C1">
              <w:rPr>
                <w:rFonts w:ascii="Times New Roman" w:eastAsia="Times New Roman" w:hAnsi="Times New Roman" w:cs="Times New Roman"/>
                <w:color w:val="545454"/>
                <w:rtl/>
              </w:rPr>
              <w:br/>
            </w:r>
            <w:r w:rsidRPr="003565C1">
              <w:rPr>
                <w:rFonts w:ascii="Times New Roman" w:eastAsia="Times New Roman" w:hAnsi="Times New Roman" w:cs="Times New Roman"/>
                <w:color w:val="545454"/>
              </w:rPr>
              <w:t>Aishah.Alkaabi@icp.gov.ae</w:t>
            </w:r>
            <w:r w:rsidRPr="003565C1">
              <w:rPr>
                <w:rFonts w:ascii="Times New Roman" w:eastAsia="Times New Roman" w:hAnsi="Times New Roman" w:cs="Times New Roman"/>
                <w:color w:val="545454"/>
                <w:rtl/>
              </w:rPr>
              <w:br/>
              <w:t>الدعم الفنّي للنظام المالي الإتحادي</w:t>
            </w:r>
            <w:r w:rsidRPr="003565C1">
              <w:rPr>
                <w:rFonts w:ascii="Times New Roman" w:eastAsia="Times New Roman" w:hAnsi="Times New Roman" w:cs="Times New Roman"/>
                <w:color w:val="545454"/>
                <w:rtl/>
              </w:rPr>
              <w:br/>
              <w:t>في حال واجهتكم أي مشاكل فنية بالنظام نرجو التواصل مع قسم الدعم الفني بالوزارة على رقم (600533336) أو ارسال صورة من الخطأ الفني الظاهر على الشاشة عبر البريد الإلكتروني (</w:t>
            </w:r>
            <w:r w:rsidRPr="003565C1">
              <w:rPr>
                <w:rFonts w:ascii="Times New Roman" w:eastAsia="Times New Roman" w:hAnsi="Times New Roman" w:cs="Times New Roman"/>
                <w:color w:val="545454"/>
              </w:rPr>
              <w:t>info@mof.gov.ae</w:t>
            </w:r>
            <w:r w:rsidRPr="003565C1">
              <w:rPr>
                <w:rFonts w:ascii="Times New Roman" w:eastAsia="Times New Roman" w:hAnsi="Times New Roman" w:cs="Times New Roman"/>
                <w:color w:val="545454"/>
                <w:rtl/>
              </w:rPr>
              <w:t>) وسيقوم القسم المعني بالدعم الفني بالتحقق والرد عليكم في أقرب وقت ممكن أو يرجى الرجوع إلى دليل المستخدم.</w:t>
            </w:r>
            <w:r w:rsidRPr="003565C1">
              <w:rPr>
                <w:rFonts w:ascii="Times New Roman" w:eastAsia="Times New Roman" w:hAnsi="Times New Roman" w:cs="Times New Roman"/>
                <w:color w:val="545454"/>
                <w:rtl/>
              </w:rPr>
              <w:br/>
            </w:r>
            <w:r w:rsidRPr="003565C1">
              <w:rPr>
                <w:rFonts w:ascii="Times New Roman" w:eastAsia="Times New Roman" w:hAnsi="Times New Roman" w:cs="Times New Roman"/>
                <w:color w:val="545454"/>
              </w:rPr>
              <w:t>AR: https://www.mof.gov.ae/ar/mservices/Corporate/isupplier/Documents/Tenders.pdf</w:t>
            </w:r>
            <w:r w:rsidRPr="003565C1">
              <w:rPr>
                <w:rFonts w:ascii="Times New Roman" w:eastAsia="Times New Roman" w:hAnsi="Times New Roman" w:cs="Times New Roman"/>
                <w:color w:val="545454"/>
                <w:rtl/>
              </w:rPr>
              <w:br/>
            </w:r>
            <w:r w:rsidRPr="003565C1">
              <w:rPr>
                <w:rFonts w:ascii="Times New Roman" w:eastAsia="Times New Roman" w:hAnsi="Times New Roman" w:cs="Times New Roman"/>
                <w:color w:val="545454"/>
              </w:rPr>
              <w:t>EN:https://www.mof.gov.ae/en/mservices/Corporate/isupplier/Documents/tenders-%20English.pdf</w:t>
            </w:r>
            <w:r w:rsidRPr="003565C1">
              <w:rPr>
                <w:rFonts w:ascii="Times New Roman" w:eastAsia="Times New Roman" w:hAnsi="Times New Roman" w:cs="Times New Roman"/>
                <w:color w:val="545454"/>
                <w:rtl/>
              </w:rPr>
              <w:br/>
            </w:r>
            <w:r w:rsidRPr="003565C1">
              <w:rPr>
                <w:rFonts w:ascii="Times New Roman" w:eastAsia="Times New Roman" w:hAnsi="Times New Roman" w:cs="Times New Roman"/>
                <w:color w:val="545454"/>
                <w:rtl/>
              </w:rPr>
              <w:br/>
              <w:t>مع تمنياتنا للجميع بالتوفيق</w:t>
            </w:r>
            <w:r w:rsidRPr="003565C1">
              <w:rPr>
                <w:rFonts w:ascii="Times New Roman" w:eastAsia="Times New Roman" w:hAnsi="Times New Roman" w:cs="Times New Roman"/>
                <w:color w:val="545454"/>
                <w:rtl/>
              </w:rPr>
              <w:br/>
            </w:r>
            <w:r w:rsidRPr="003565C1">
              <w:rPr>
                <w:rFonts w:ascii="Times New Roman" w:eastAsia="Times New Roman" w:hAnsi="Times New Roman" w:cs="Times New Roman"/>
                <w:color w:val="545454"/>
                <w:rtl/>
              </w:rPr>
              <w:lastRenderedPageBreak/>
              <w:br/>
              <w:t>إلى تقديم عطاءات لهذا العطاء، قم بزيارة هذا الرابط: </w:t>
            </w:r>
            <w:hyperlink r:id="rId4" w:tgtFrame="_blank" w:history="1">
              <w:r w:rsidRPr="003565C1">
                <w:rPr>
                  <w:rFonts w:ascii="Times New Roman" w:eastAsia="Times New Roman" w:hAnsi="Times New Roman" w:cs="Times New Roman"/>
                  <w:color w:val="0000FF"/>
                  <w:u w:val="single"/>
                </w:rPr>
                <w:t>https://www.mof.gov.ae/Ar/mservices/Pages/Tenders.aspx</w:t>
              </w:r>
            </w:hyperlink>
          </w:p>
        </w:tc>
      </w:tr>
      <w:tr w:rsidR="003565C1" w:rsidRPr="003565C1" w:rsidTr="003565C1">
        <w:tc>
          <w:tcPr>
            <w:tcW w:w="874" w:type="dxa"/>
            <w:tcBorders>
              <w:bottom w:val="single" w:sz="4" w:space="0" w:color="0B2161"/>
            </w:tcBorders>
            <w:tcMar>
              <w:top w:w="67" w:type="dxa"/>
              <w:left w:w="67" w:type="dxa"/>
              <w:bottom w:w="67" w:type="dxa"/>
              <w:right w:w="67" w:type="dxa"/>
            </w:tcMar>
            <w:hideMark/>
          </w:tcPr>
          <w:p w:rsidR="003565C1" w:rsidRPr="003565C1" w:rsidRDefault="003565C1" w:rsidP="003565C1">
            <w:pPr>
              <w:spacing w:line="333" w:lineRule="atLeast"/>
              <w:rPr>
                <w:rFonts w:ascii="Times New Roman" w:eastAsia="Times New Roman" w:hAnsi="Times New Roman" w:cs="Times New Roman"/>
                <w:b/>
                <w:bCs/>
                <w:color w:val="1382CE"/>
              </w:rPr>
            </w:pPr>
            <w:r w:rsidRPr="003565C1">
              <w:rPr>
                <w:rFonts w:ascii="Times New Roman" w:eastAsia="Times New Roman" w:hAnsi="Times New Roman" w:cs="Times New Roman"/>
                <w:b/>
                <w:bCs/>
                <w:color w:val="1382CE"/>
                <w:rtl/>
              </w:rPr>
              <w:lastRenderedPageBreak/>
              <w:t>تاريخ النشر</w:t>
            </w:r>
          </w:p>
        </w:tc>
        <w:tc>
          <w:tcPr>
            <w:tcW w:w="14211" w:type="dxa"/>
            <w:tcBorders>
              <w:bottom w:val="single" w:sz="4" w:space="0" w:color="DFDFDF"/>
            </w:tcBorders>
            <w:tcMar>
              <w:top w:w="67" w:type="dxa"/>
              <w:left w:w="67" w:type="dxa"/>
              <w:bottom w:w="67" w:type="dxa"/>
              <w:right w:w="67" w:type="dxa"/>
            </w:tcMar>
            <w:hideMark/>
          </w:tcPr>
          <w:p w:rsidR="003565C1" w:rsidRPr="003565C1" w:rsidRDefault="003565C1" w:rsidP="003565C1">
            <w:pPr>
              <w:spacing w:line="333" w:lineRule="atLeast"/>
              <w:rPr>
                <w:rFonts w:ascii="Times New Roman" w:eastAsia="Times New Roman" w:hAnsi="Times New Roman" w:cs="Times New Roman"/>
                <w:color w:val="545454"/>
              </w:rPr>
            </w:pPr>
            <w:r w:rsidRPr="003565C1">
              <w:rPr>
                <w:rFonts w:ascii="Times New Roman" w:eastAsia="Times New Roman" w:hAnsi="Times New Roman" w:cs="Times New Roman"/>
                <w:color w:val="545454"/>
                <w:rtl/>
              </w:rPr>
              <w:t>11-</w:t>
            </w:r>
            <w:r w:rsidRPr="003565C1">
              <w:rPr>
                <w:rFonts w:ascii="Times New Roman" w:eastAsia="Times New Roman" w:hAnsi="Times New Roman" w:cs="Times New Roman"/>
                <w:color w:val="545454"/>
              </w:rPr>
              <w:t>Apr-2022 6:58:15 PM</w:t>
            </w:r>
          </w:p>
        </w:tc>
      </w:tr>
      <w:tr w:rsidR="003565C1" w:rsidRPr="003565C1" w:rsidTr="003565C1">
        <w:tc>
          <w:tcPr>
            <w:tcW w:w="874" w:type="dxa"/>
            <w:tcBorders>
              <w:bottom w:val="single" w:sz="4" w:space="0" w:color="0B2161"/>
            </w:tcBorders>
            <w:tcMar>
              <w:top w:w="67" w:type="dxa"/>
              <w:left w:w="67" w:type="dxa"/>
              <w:bottom w:w="67" w:type="dxa"/>
              <w:right w:w="67" w:type="dxa"/>
            </w:tcMar>
            <w:hideMark/>
          </w:tcPr>
          <w:p w:rsidR="003565C1" w:rsidRPr="003565C1" w:rsidRDefault="003565C1" w:rsidP="003565C1">
            <w:pPr>
              <w:spacing w:line="333" w:lineRule="atLeast"/>
              <w:rPr>
                <w:rFonts w:ascii="Times New Roman" w:eastAsia="Times New Roman" w:hAnsi="Times New Roman" w:cs="Times New Roman"/>
                <w:b/>
                <w:bCs/>
                <w:color w:val="1382CE"/>
              </w:rPr>
            </w:pPr>
            <w:r w:rsidRPr="003565C1">
              <w:rPr>
                <w:rFonts w:ascii="Times New Roman" w:eastAsia="Times New Roman" w:hAnsi="Times New Roman" w:cs="Times New Roman"/>
                <w:b/>
                <w:bCs/>
                <w:color w:val="1382CE"/>
                <w:rtl/>
              </w:rPr>
              <w:t>تاريخ الاغلاق</w:t>
            </w:r>
          </w:p>
        </w:tc>
        <w:tc>
          <w:tcPr>
            <w:tcW w:w="14211" w:type="dxa"/>
            <w:tcBorders>
              <w:bottom w:val="single" w:sz="4" w:space="0" w:color="DFDFDF"/>
            </w:tcBorders>
            <w:tcMar>
              <w:top w:w="67" w:type="dxa"/>
              <w:left w:w="67" w:type="dxa"/>
              <w:bottom w:w="67" w:type="dxa"/>
              <w:right w:w="67" w:type="dxa"/>
            </w:tcMar>
            <w:hideMark/>
          </w:tcPr>
          <w:p w:rsidR="003565C1" w:rsidRPr="003565C1" w:rsidRDefault="003565C1" w:rsidP="003565C1">
            <w:pPr>
              <w:spacing w:line="333" w:lineRule="atLeast"/>
              <w:rPr>
                <w:rFonts w:ascii="Times New Roman" w:eastAsia="Times New Roman" w:hAnsi="Times New Roman" w:cs="Times New Roman"/>
                <w:color w:val="545454"/>
              </w:rPr>
            </w:pPr>
            <w:r w:rsidRPr="003565C1">
              <w:rPr>
                <w:rFonts w:ascii="Times New Roman" w:eastAsia="Times New Roman" w:hAnsi="Times New Roman" w:cs="Times New Roman"/>
                <w:color w:val="545454"/>
                <w:rtl/>
              </w:rPr>
              <w:t>11-</w:t>
            </w:r>
            <w:r w:rsidRPr="003565C1">
              <w:rPr>
                <w:rFonts w:ascii="Times New Roman" w:eastAsia="Times New Roman" w:hAnsi="Times New Roman" w:cs="Times New Roman"/>
                <w:color w:val="545454"/>
              </w:rPr>
              <w:t>May-2022 10:00:00 AM</w:t>
            </w:r>
          </w:p>
        </w:tc>
      </w:tr>
      <w:tr w:rsidR="003565C1" w:rsidRPr="003565C1" w:rsidTr="003565C1">
        <w:tc>
          <w:tcPr>
            <w:tcW w:w="874" w:type="dxa"/>
            <w:tcBorders>
              <w:bottom w:val="single" w:sz="4" w:space="0" w:color="0B2161"/>
            </w:tcBorders>
            <w:tcMar>
              <w:top w:w="67" w:type="dxa"/>
              <w:left w:w="67" w:type="dxa"/>
              <w:bottom w:w="67" w:type="dxa"/>
              <w:right w:w="67" w:type="dxa"/>
            </w:tcMar>
            <w:hideMark/>
          </w:tcPr>
          <w:p w:rsidR="003565C1" w:rsidRPr="003565C1" w:rsidRDefault="003565C1" w:rsidP="003565C1">
            <w:pPr>
              <w:spacing w:line="333" w:lineRule="atLeast"/>
              <w:rPr>
                <w:rFonts w:ascii="Times New Roman" w:eastAsia="Times New Roman" w:hAnsi="Times New Roman" w:cs="Times New Roman"/>
                <w:b/>
                <w:bCs/>
                <w:color w:val="1382CE"/>
              </w:rPr>
            </w:pPr>
            <w:r w:rsidRPr="003565C1">
              <w:rPr>
                <w:rFonts w:ascii="Times New Roman" w:eastAsia="Times New Roman" w:hAnsi="Times New Roman" w:cs="Times New Roman"/>
                <w:b/>
                <w:bCs/>
                <w:color w:val="1382CE"/>
                <w:rtl/>
              </w:rPr>
              <w:t>السعر</w:t>
            </w:r>
          </w:p>
        </w:tc>
        <w:tc>
          <w:tcPr>
            <w:tcW w:w="14211" w:type="dxa"/>
            <w:tcBorders>
              <w:bottom w:val="single" w:sz="4" w:space="0" w:color="DFDFDF"/>
            </w:tcBorders>
            <w:tcMar>
              <w:top w:w="67" w:type="dxa"/>
              <w:left w:w="67" w:type="dxa"/>
              <w:bottom w:w="67" w:type="dxa"/>
              <w:right w:w="67" w:type="dxa"/>
            </w:tcMar>
            <w:hideMark/>
          </w:tcPr>
          <w:p w:rsidR="003565C1" w:rsidRPr="003565C1" w:rsidRDefault="003565C1" w:rsidP="003565C1">
            <w:pPr>
              <w:spacing w:line="333" w:lineRule="atLeast"/>
              <w:rPr>
                <w:rFonts w:ascii="Times New Roman" w:eastAsia="Times New Roman" w:hAnsi="Times New Roman" w:cs="Times New Roman"/>
                <w:color w:val="545454"/>
              </w:rPr>
            </w:pPr>
            <w:hyperlink r:id="rId5" w:history="1">
              <w:r w:rsidRPr="003565C1">
                <w:rPr>
                  <w:rFonts w:ascii="Times New Roman" w:eastAsia="Times New Roman" w:hAnsi="Times New Roman" w:cs="Times New Roman"/>
                  <w:color w:val="0000FF"/>
                  <w:u w:val="single"/>
                  <w:rtl/>
                </w:rPr>
                <w:t>قدم الآن</w:t>
              </w:r>
            </w:hyperlink>
          </w:p>
        </w:tc>
      </w:tr>
    </w:tbl>
    <w:p w:rsidR="003565C1" w:rsidRPr="003565C1" w:rsidRDefault="003565C1" w:rsidP="003565C1">
      <w:pPr>
        <w:bidi w:val="0"/>
        <w:rPr>
          <w:rFonts w:ascii="Times New Roman" w:eastAsia="Times New Roman" w:hAnsi="Times New Roman" w:cs="Times New Roman"/>
        </w:rPr>
      </w:pPr>
    </w:p>
    <w:p w:rsidR="003565C1" w:rsidRPr="003565C1" w:rsidRDefault="003565C1" w:rsidP="003565C1">
      <w:pPr>
        <w:bidi w:val="0"/>
        <w:rPr>
          <w:rFonts w:ascii="Times New Roman" w:eastAsia="Times New Roman" w:hAnsi="Times New Roman" w:cs="Times New Roman"/>
          <w:b/>
          <w:bCs/>
          <w:color w:val="FF0000"/>
        </w:rPr>
      </w:pPr>
    </w:p>
    <w:p w:rsidR="003565C1" w:rsidRPr="003565C1" w:rsidRDefault="003565C1" w:rsidP="003565C1">
      <w:pPr>
        <w:bidi w:val="0"/>
        <w:rPr>
          <w:rFonts w:ascii="Times New Roman" w:eastAsia="Times New Roman" w:hAnsi="Times New Roman" w:cs="Times New Roman"/>
          <w:b/>
          <w:bCs/>
          <w:color w:val="FF0000"/>
        </w:rPr>
      </w:pPr>
      <w:r w:rsidRPr="003565C1">
        <w:rPr>
          <w:rFonts w:ascii="Times New Roman" w:eastAsia="Times New Roman" w:hAnsi="Times New Roman" w:cs="Times New Roman"/>
          <w:b/>
          <w:bCs/>
          <w:color w:val="FF0000"/>
        </w:rPr>
        <w:t>[Disclaimer: The below text is machine translated. For accurate information kindly refer the above text in original language.]</w:t>
      </w:r>
    </w:p>
    <w:p w:rsidR="003565C1" w:rsidRPr="003565C1" w:rsidRDefault="003565C1" w:rsidP="003565C1">
      <w:pPr>
        <w:bidi w:val="0"/>
        <w:spacing w:after="240"/>
        <w:rPr>
          <w:rFonts w:ascii="Times New Roman" w:eastAsia="Times New Roman" w:hAnsi="Times New Roman" w:cs="Times New Roman"/>
        </w:rPr>
      </w:pPr>
    </w:p>
    <w:tbl>
      <w:tblPr>
        <w:tblW w:w="13677" w:type="dxa"/>
        <w:tblCellMar>
          <w:top w:w="15" w:type="dxa"/>
          <w:left w:w="15" w:type="dxa"/>
          <w:bottom w:w="15" w:type="dxa"/>
          <w:right w:w="15" w:type="dxa"/>
        </w:tblCellMar>
        <w:tblLook w:val="04A0"/>
      </w:tblPr>
      <w:tblGrid>
        <w:gridCol w:w="1060"/>
        <w:gridCol w:w="12617"/>
      </w:tblGrid>
      <w:tr w:rsidR="003565C1" w:rsidRPr="003565C1" w:rsidTr="003565C1">
        <w:tc>
          <w:tcPr>
            <w:tcW w:w="1060" w:type="dxa"/>
            <w:tcBorders>
              <w:bottom w:val="single" w:sz="4" w:space="0" w:color="0B2161"/>
            </w:tcBorders>
            <w:tcMar>
              <w:top w:w="67" w:type="dxa"/>
              <w:left w:w="67" w:type="dxa"/>
              <w:bottom w:w="67" w:type="dxa"/>
              <w:right w:w="67" w:type="dxa"/>
            </w:tcMar>
            <w:hideMark/>
          </w:tcPr>
          <w:p w:rsidR="003565C1" w:rsidRPr="003565C1" w:rsidRDefault="003565C1" w:rsidP="003565C1">
            <w:pPr>
              <w:bidi w:val="0"/>
              <w:spacing w:line="333" w:lineRule="atLeast"/>
              <w:rPr>
                <w:rFonts w:ascii="Arial" w:eastAsia="Times New Roman" w:hAnsi="Arial" w:cs="Arial"/>
                <w:b/>
                <w:bCs/>
                <w:color w:val="1382CE"/>
                <w:sz w:val="19"/>
                <w:szCs w:val="19"/>
              </w:rPr>
            </w:pPr>
            <w:r w:rsidRPr="003565C1">
              <w:rPr>
                <w:rFonts w:ascii="Arial" w:eastAsia="Times New Roman" w:hAnsi="Arial" w:cs="Arial"/>
                <w:b/>
                <w:bCs/>
                <w:color w:val="1382CE"/>
                <w:sz w:val="19"/>
                <w:szCs w:val="19"/>
              </w:rPr>
              <w:t>Number</w:t>
            </w:r>
          </w:p>
        </w:tc>
        <w:tc>
          <w:tcPr>
            <w:tcW w:w="12617" w:type="dxa"/>
            <w:tcBorders>
              <w:bottom w:val="single" w:sz="4" w:space="0" w:color="DFDFDF"/>
            </w:tcBorders>
            <w:tcMar>
              <w:top w:w="67" w:type="dxa"/>
              <w:left w:w="67" w:type="dxa"/>
              <w:bottom w:w="67" w:type="dxa"/>
              <w:right w:w="67" w:type="dxa"/>
            </w:tcMar>
            <w:hideMark/>
          </w:tcPr>
          <w:p w:rsidR="003565C1" w:rsidRPr="003565C1" w:rsidRDefault="003565C1" w:rsidP="003565C1">
            <w:pPr>
              <w:bidi w:val="0"/>
              <w:spacing w:line="333" w:lineRule="atLeast"/>
              <w:rPr>
                <w:rFonts w:ascii="Arial" w:eastAsia="Times New Roman" w:hAnsi="Arial" w:cs="Arial"/>
                <w:color w:val="545454"/>
                <w:sz w:val="19"/>
                <w:szCs w:val="19"/>
              </w:rPr>
            </w:pPr>
            <w:r w:rsidRPr="003565C1">
              <w:rPr>
                <w:rFonts w:ascii="Arial" w:eastAsia="Times New Roman" w:hAnsi="Arial" w:cs="Arial"/>
                <w:color w:val="545454"/>
                <w:sz w:val="19"/>
                <w:szCs w:val="19"/>
              </w:rPr>
              <w:t>1048385</w:t>
            </w:r>
          </w:p>
        </w:tc>
      </w:tr>
      <w:tr w:rsidR="003565C1" w:rsidRPr="003565C1" w:rsidTr="003565C1">
        <w:tc>
          <w:tcPr>
            <w:tcW w:w="1060" w:type="dxa"/>
            <w:tcBorders>
              <w:bottom w:val="single" w:sz="4" w:space="0" w:color="0B2161"/>
            </w:tcBorders>
            <w:tcMar>
              <w:top w:w="67" w:type="dxa"/>
              <w:left w:w="67" w:type="dxa"/>
              <w:bottom w:w="67" w:type="dxa"/>
              <w:right w:w="67" w:type="dxa"/>
            </w:tcMar>
            <w:hideMark/>
          </w:tcPr>
          <w:p w:rsidR="003565C1" w:rsidRPr="003565C1" w:rsidRDefault="003565C1" w:rsidP="003565C1">
            <w:pPr>
              <w:bidi w:val="0"/>
              <w:spacing w:line="333" w:lineRule="atLeast"/>
              <w:rPr>
                <w:rFonts w:ascii="Arial" w:eastAsia="Times New Roman" w:hAnsi="Arial" w:cs="Arial"/>
                <w:b/>
                <w:bCs/>
                <w:color w:val="1382CE"/>
                <w:sz w:val="19"/>
                <w:szCs w:val="19"/>
              </w:rPr>
            </w:pPr>
            <w:r w:rsidRPr="003565C1">
              <w:rPr>
                <w:rFonts w:ascii="Arial" w:eastAsia="Times New Roman" w:hAnsi="Arial" w:cs="Arial"/>
                <w:b/>
                <w:bCs/>
                <w:color w:val="1382CE"/>
                <w:sz w:val="19"/>
                <w:szCs w:val="19"/>
              </w:rPr>
              <w:t>Ministry</w:t>
            </w:r>
          </w:p>
        </w:tc>
        <w:tc>
          <w:tcPr>
            <w:tcW w:w="12617" w:type="dxa"/>
            <w:tcBorders>
              <w:bottom w:val="single" w:sz="4" w:space="0" w:color="DFDFDF"/>
            </w:tcBorders>
            <w:tcMar>
              <w:top w:w="67" w:type="dxa"/>
              <w:left w:w="67" w:type="dxa"/>
              <w:bottom w:w="67" w:type="dxa"/>
              <w:right w:w="67" w:type="dxa"/>
            </w:tcMar>
            <w:hideMark/>
          </w:tcPr>
          <w:p w:rsidR="003565C1" w:rsidRPr="003565C1" w:rsidRDefault="003565C1" w:rsidP="003565C1">
            <w:pPr>
              <w:bidi w:val="0"/>
              <w:spacing w:line="333" w:lineRule="atLeast"/>
              <w:rPr>
                <w:rFonts w:ascii="Arial" w:eastAsia="Times New Roman" w:hAnsi="Arial" w:cs="Arial"/>
                <w:color w:val="545454"/>
                <w:sz w:val="19"/>
                <w:szCs w:val="19"/>
              </w:rPr>
            </w:pPr>
            <w:r w:rsidRPr="003565C1">
              <w:rPr>
                <w:rFonts w:ascii="Arial" w:eastAsia="Times New Roman" w:hAnsi="Arial" w:cs="Arial"/>
                <w:color w:val="545454"/>
                <w:sz w:val="19"/>
                <w:szCs w:val="19"/>
              </w:rPr>
              <w:t>Federal Authority for Identity and Nationality</w:t>
            </w:r>
          </w:p>
        </w:tc>
      </w:tr>
      <w:tr w:rsidR="003565C1" w:rsidRPr="003565C1" w:rsidTr="003565C1">
        <w:tc>
          <w:tcPr>
            <w:tcW w:w="1060" w:type="dxa"/>
            <w:tcBorders>
              <w:bottom w:val="single" w:sz="4" w:space="0" w:color="0B2161"/>
            </w:tcBorders>
            <w:tcMar>
              <w:top w:w="67" w:type="dxa"/>
              <w:left w:w="67" w:type="dxa"/>
              <w:bottom w:w="67" w:type="dxa"/>
              <w:right w:w="67" w:type="dxa"/>
            </w:tcMar>
            <w:hideMark/>
          </w:tcPr>
          <w:p w:rsidR="003565C1" w:rsidRPr="003565C1" w:rsidRDefault="003565C1" w:rsidP="003565C1">
            <w:pPr>
              <w:bidi w:val="0"/>
              <w:spacing w:line="333" w:lineRule="atLeast"/>
              <w:rPr>
                <w:rFonts w:ascii="Arial" w:eastAsia="Times New Roman" w:hAnsi="Arial" w:cs="Arial"/>
                <w:b/>
                <w:bCs/>
                <w:color w:val="1382CE"/>
                <w:sz w:val="19"/>
                <w:szCs w:val="19"/>
              </w:rPr>
            </w:pPr>
            <w:r w:rsidRPr="003565C1">
              <w:rPr>
                <w:rFonts w:ascii="Arial" w:eastAsia="Times New Roman" w:hAnsi="Arial" w:cs="Arial"/>
                <w:b/>
                <w:bCs/>
                <w:color w:val="1382CE"/>
                <w:sz w:val="19"/>
                <w:szCs w:val="19"/>
              </w:rPr>
              <w:t>Type</w:t>
            </w:r>
          </w:p>
        </w:tc>
        <w:tc>
          <w:tcPr>
            <w:tcW w:w="12617" w:type="dxa"/>
            <w:tcBorders>
              <w:bottom w:val="single" w:sz="4" w:space="0" w:color="DFDFDF"/>
            </w:tcBorders>
            <w:tcMar>
              <w:top w:w="67" w:type="dxa"/>
              <w:left w:w="67" w:type="dxa"/>
              <w:bottom w:w="67" w:type="dxa"/>
              <w:right w:w="67" w:type="dxa"/>
            </w:tcMar>
            <w:hideMark/>
          </w:tcPr>
          <w:p w:rsidR="003565C1" w:rsidRPr="003565C1" w:rsidRDefault="003565C1" w:rsidP="003565C1">
            <w:pPr>
              <w:bidi w:val="0"/>
              <w:spacing w:line="333" w:lineRule="atLeast"/>
              <w:rPr>
                <w:rFonts w:ascii="Arial" w:eastAsia="Times New Roman" w:hAnsi="Arial" w:cs="Arial"/>
                <w:color w:val="545454"/>
                <w:sz w:val="19"/>
                <w:szCs w:val="19"/>
              </w:rPr>
            </w:pPr>
          </w:p>
        </w:tc>
      </w:tr>
      <w:tr w:rsidR="003565C1" w:rsidRPr="003565C1" w:rsidTr="003565C1">
        <w:tc>
          <w:tcPr>
            <w:tcW w:w="1060" w:type="dxa"/>
            <w:tcBorders>
              <w:bottom w:val="single" w:sz="4" w:space="0" w:color="0B2161"/>
            </w:tcBorders>
            <w:tcMar>
              <w:top w:w="67" w:type="dxa"/>
              <w:left w:w="67" w:type="dxa"/>
              <w:bottom w:w="67" w:type="dxa"/>
              <w:right w:w="67" w:type="dxa"/>
            </w:tcMar>
            <w:hideMark/>
          </w:tcPr>
          <w:p w:rsidR="003565C1" w:rsidRPr="003565C1" w:rsidRDefault="003565C1" w:rsidP="003565C1">
            <w:pPr>
              <w:bidi w:val="0"/>
              <w:spacing w:line="333" w:lineRule="atLeast"/>
              <w:rPr>
                <w:rFonts w:ascii="Arial" w:eastAsia="Times New Roman" w:hAnsi="Arial" w:cs="Arial"/>
                <w:b/>
                <w:bCs/>
                <w:color w:val="1382CE"/>
                <w:sz w:val="19"/>
                <w:szCs w:val="19"/>
              </w:rPr>
            </w:pPr>
            <w:r w:rsidRPr="003565C1">
              <w:rPr>
                <w:rFonts w:ascii="Arial" w:eastAsia="Times New Roman" w:hAnsi="Arial" w:cs="Arial"/>
                <w:b/>
                <w:bCs/>
                <w:color w:val="1382CE"/>
                <w:sz w:val="19"/>
                <w:szCs w:val="19"/>
              </w:rPr>
              <w:t>Title</w:t>
            </w:r>
          </w:p>
        </w:tc>
        <w:tc>
          <w:tcPr>
            <w:tcW w:w="12617" w:type="dxa"/>
            <w:tcBorders>
              <w:bottom w:val="single" w:sz="4" w:space="0" w:color="DFDFDF"/>
            </w:tcBorders>
            <w:tcMar>
              <w:top w:w="67" w:type="dxa"/>
              <w:left w:w="67" w:type="dxa"/>
              <w:bottom w:w="67" w:type="dxa"/>
              <w:right w:w="67" w:type="dxa"/>
            </w:tcMar>
            <w:hideMark/>
          </w:tcPr>
          <w:p w:rsidR="003565C1" w:rsidRPr="003565C1" w:rsidRDefault="003565C1" w:rsidP="003565C1">
            <w:pPr>
              <w:bidi w:val="0"/>
              <w:spacing w:line="333" w:lineRule="atLeast"/>
              <w:rPr>
                <w:rFonts w:ascii="Arial" w:eastAsia="Times New Roman" w:hAnsi="Arial" w:cs="Arial"/>
                <w:color w:val="545454"/>
                <w:sz w:val="19"/>
                <w:szCs w:val="19"/>
              </w:rPr>
            </w:pPr>
            <w:r w:rsidRPr="003565C1">
              <w:rPr>
                <w:rFonts w:ascii="Arial" w:eastAsia="Times New Roman" w:hAnsi="Arial" w:cs="Arial"/>
                <w:color w:val="545454"/>
                <w:sz w:val="19"/>
                <w:szCs w:val="19"/>
              </w:rPr>
              <w:t>Maintenance of arrest walls and administrative offices in the follow-up building (Suwaihan)</w:t>
            </w:r>
          </w:p>
        </w:tc>
      </w:tr>
      <w:tr w:rsidR="003565C1" w:rsidRPr="003565C1" w:rsidTr="003565C1">
        <w:tc>
          <w:tcPr>
            <w:tcW w:w="1060" w:type="dxa"/>
            <w:tcBorders>
              <w:bottom w:val="single" w:sz="4" w:space="0" w:color="0B2161"/>
            </w:tcBorders>
            <w:tcMar>
              <w:top w:w="67" w:type="dxa"/>
              <w:left w:w="67" w:type="dxa"/>
              <w:bottom w:w="67" w:type="dxa"/>
              <w:right w:w="67" w:type="dxa"/>
            </w:tcMar>
            <w:hideMark/>
          </w:tcPr>
          <w:p w:rsidR="003565C1" w:rsidRPr="003565C1" w:rsidRDefault="003565C1" w:rsidP="003565C1">
            <w:pPr>
              <w:bidi w:val="0"/>
              <w:spacing w:line="333" w:lineRule="atLeast"/>
              <w:rPr>
                <w:rFonts w:ascii="Arial" w:eastAsia="Times New Roman" w:hAnsi="Arial" w:cs="Arial"/>
                <w:b/>
                <w:bCs/>
                <w:color w:val="1382CE"/>
                <w:sz w:val="19"/>
                <w:szCs w:val="19"/>
              </w:rPr>
            </w:pPr>
            <w:r w:rsidRPr="003565C1">
              <w:rPr>
                <w:rFonts w:ascii="Arial" w:eastAsia="Times New Roman" w:hAnsi="Arial" w:cs="Arial"/>
                <w:b/>
                <w:bCs/>
                <w:color w:val="1382CE"/>
                <w:sz w:val="19"/>
                <w:szCs w:val="19"/>
              </w:rPr>
              <w:t> </w:t>
            </w:r>
          </w:p>
        </w:tc>
        <w:tc>
          <w:tcPr>
            <w:tcW w:w="12617" w:type="dxa"/>
            <w:tcBorders>
              <w:bottom w:val="single" w:sz="4" w:space="0" w:color="DFDFDF"/>
            </w:tcBorders>
            <w:tcMar>
              <w:top w:w="67" w:type="dxa"/>
              <w:left w:w="67" w:type="dxa"/>
              <w:bottom w:w="67" w:type="dxa"/>
              <w:right w:w="67" w:type="dxa"/>
            </w:tcMar>
            <w:hideMark/>
          </w:tcPr>
          <w:p w:rsidR="003565C1" w:rsidRPr="003565C1" w:rsidRDefault="003565C1" w:rsidP="003565C1">
            <w:pPr>
              <w:bidi w:val="0"/>
              <w:spacing w:line="333" w:lineRule="atLeast"/>
              <w:rPr>
                <w:rFonts w:ascii="Arial" w:eastAsia="Times New Roman" w:hAnsi="Arial" w:cs="Arial"/>
                <w:color w:val="545454"/>
                <w:sz w:val="19"/>
                <w:szCs w:val="19"/>
              </w:rPr>
            </w:pPr>
            <w:r w:rsidRPr="003565C1">
              <w:rPr>
                <w:rFonts w:ascii="Arial" w:eastAsia="Times New Roman" w:hAnsi="Arial" w:cs="Arial"/>
                <w:color w:val="545454"/>
                <w:sz w:val="19"/>
                <w:szCs w:val="19"/>
              </w:rPr>
              <w:t>To bid for this tender, visit this link: </w:t>
            </w:r>
            <w:hyperlink r:id="rId6" w:tgtFrame="_blank" w:history="1">
              <w:r w:rsidRPr="003565C1">
                <w:rPr>
                  <w:rFonts w:ascii="Arial" w:eastAsia="Times New Roman" w:hAnsi="Arial" w:cs="Arial"/>
                  <w:color w:val="0000FF"/>
                  <w:sz w:val="19"/>
                  <w:u w:val="single"/>
                </w:rPr>
                <w:t>https://www.mof.gov.ae/Ar/mservices/Pages/Tenders.aspx</w:t>
              </w:r>
            </w:hyperlink>
          </w:p>
        </w:tc>
      </w:tr>
      <w:tr w:rsidR="003565C1" w:rsidRPr="003565C1" w:rsidTr="003565C1">
        <w:tc>
          <w:tcPr>
            <w:tcW w:w="1060" w:type="dxa"/>
            <w:tcBorders>
              <w:bottom w:val="single" w:sz="4" w:space="0" w:color="0B2161"/>
            </w:tcBorders>
            <w:tcMar>
              <w:top w:w="67" w:type="dxa"/>
              <w:left w:w="67" w:type="dxa"/>
              <w:bottom w:w="67" w:type="dxa"/>
              <w:right w:w="67" w:type="dxa"/>
            </w:tcMar>
            <w:hideMark/>
          </w:tcPr>
          <w:p w:rsidR="003565C1" w:rsidRPr="003565C1" w:rsidRDefault="003565C1" w:rsidP="003565C1">
            <w:pPr>
              <w:bidi w:val="0"/>
              <w:spacing w:line="333" w:lineRule="atLeast"/>
              <w:rPr>
                <w:rFonts w:ascii="Arial" w:eastAsia="Times New Roman" w:hAnsi="Arial" w:cs="Arial"/>
                <w:b/>
                <w:bCs/>
                <w:color w:val="1382CE"/>
                <w:sz w:val="19"/>
                <w:szCs w:val="19"/>
              </w:rPr>
            </w:pPr>
            <w:r w:rsidRPr="003565C1">
              <w:rPr>
                <w:rFonts w:ascii="Arial" w:eastAsia="Times New Roman" w:hAnsi="Arial" w:cs="Arial"/>
                <w:b/>
                <w:bCs/>
                <w:color w:val="1382CE"/>
                <w:sz w:val="19"/>
                <w:szCs w:val="19"/>
              </w:rPr>
              <w:t>Post Date</w:t>
            </w:r>
          </w:p>
        </w:tc>
        <w:tc>
          <w:tcPr>
            <w:tcW w:w="12617" w:type="dxa"/>
            <w:tcBorders>
              <w:bottom w:val="single" w:sz="4" w:space="0" w:color="DFDFDF"/>
            </w:tcBorders>
            <w:tcMar>
              <w:top w:w="67" w:type="dxa"/>
              <w:left w:w="67" w:type="dxa"/>
              <w:bottom w:w="67" w:type="dxa"/>
              <w:right w:w="67" w:type="dxa"/>
            </w:tcMar>
            <w:hideMark/>
          </w:tcPr>
          <w:p w:rsidR="003565C1" w:rsidRPr="003565C1" w:rsidRDefault="003565C1" w:rsidP="003565C1">
            <w:pPr>
              <w:bidi w:val="0"/>
              <w:spacing w:line="333" w:lineRule="atLeast"/>
              <w:rPr>
                <w:rFonts w:ascii="Arial" w:eastAsia="Times New Roman" w:hAnsi="Arial" w:cs="Arial"/>
                <w:color w:val="545454"/>
                <w:sz w:val="19"/>
                <w:szCs w:val="19"/>
              </w:rPr>
            </w:pPr>
            <w:r w:rsidRPr="003565C1">
              <w:rPr>
                <w:rFonts w:ascii="Arial" w:eastAsia="Times New Roman" w:hAnsi="Arial" w:cs="Arial"/>
                <w:color w:val="545454"/>
                <w:sz w:val="19"/>
                <w:szCs w:val="19"/>
              </w:rPr>
              <w:t>11-Apr-2022 6:58:15 PM</w:t>
            </w:r>
          </w:p>
        </w:tc>
      </w:tr>
      <w:tr w:rsidR="003565C1" w:rsidRPr="003565C1" w:rsidTr="003565C1">
        <w:tc>
          <w:tcPr>
            <w:tcW w:w="1060" w:type="dxa"/>
            <w:tcBorders>
              <w:bottom w:val="single" w:sz="4" w:space="0" w:color="0B2161"/>
            </w:tcBorders>
            <w:tcMar>
              <w:top w:w="67" w:type="dxa"/>
              <w:left w:w="67" w:type="dxa"/>
              <w:bottom w:w="67" w:type="dxa"/>
              <w:right w:w="67" w:type="dxa"/>
            </w:tcMar>
            <w:hideMark/>
          </w:tcPr>
          <w:p w:rsidR="003565C1" w:rsidRPr="003565C1" w:rsidRDefault="003565C1" w:rsidP="003565C1">
            <w:pPr>
              <w:bidi w:val="0"/>
              <w:spacing w:line="333" w:lineRule="atLeast"/>
              <w:rPr>
                <w:rFonts w:ascii="Arial" w:eastAsia="Times New Roman" w:hAnsi="Arial" w:cs="Arial"/>
                <w:b/>
                <w:bCs/>
                <w:color w:val="1382CE"/>
                <w:sz w:val="19"/>
                <w:szCs w:val="19"/>
              </w:rPr>
            </w:pPr>
            <w:r w:rsidRPr="003565C1">
              <w:rPr>
                <w:rFonts w:ascii="Arial" w:eastAsia="Times New Roman" w:hAnsi="Arial" w:cs="Arial"/>
                <w:b/>
                <w:bCs/>
                <w:color w:val="1382CE"/>
                <w:sz w:val="19"/>
                <w:szCs w:val="19"/>
              </w:rPr>
              <w:t>Closing Date</w:t>
            </w:r>
          </w:p>
        </w:tc>
        <w:tc>
          <w:tcPr>
            <w:tcW w:w="12617" w:type="dxa"/>
            <w:tcBorders>
              <w:bottom w:val="single" w:sz="4" w:space="0" w:color="DFDFDF"/>
            </w:tcBorders>
            <w:tcMar>
              <w:top w:w="67" w:type="dxa"/>
              <w:left w:w="67" w:type="dxa"/>
              <w:bottom w:w="67" w:type="dxa"/>
              <w:right w:w="67" w:type="dxa"/>
            </w:tcMar>
            <w:hideMark/>
          </w:tcPr>
          <w:p w:rsidR="003565C1" w:rsidRPr="003565C1" w:rsidRDefault="003565C1" w:rsidP="003565C1">
            <w:pPr>
              <w:bidi w:val="0"/>
              <w:spacing w:line="333" w:lineRule="atLeast"/>
              <w:rPr>
                <w:rFonts w:ascii="Arial" w:eastAsia="Times New Roman" w:hAnsi="Arial" w:cs="Arial"/>
                <w:color w:val="545454"/>
                <w:sz w:val="19"/>
                <w:szCs w:val="19"/>
              </w:rPr>
            </w:pPr>
            <w:r w:rsidRPr="003565C1">
              <w:rPr>
                <w:rFonts w:ascii="Arial" w:eastAsia="Times New Roman" w:hAnsi="Arial" w:cs="Arial"/>
                <w:color w:val="545454"/>
                <w:sz w:val="19"/>
                <w:szCs w:val="19"/>
              </w:rPr>
              <w:t>11-May-2022 10:00:00 AM</w:t>
            </w:r>
          </w:p>
        </w:tc>
      </w:tr>
    </w:tbl>
    <w:p w:rsidR="0062448F" w:rsidRDefault="003565C1">
      <w:pPr>
        <w:rPr>
          <w:rFonts w:hint="cs"/>
          <w:lang w:bidi="ar-EG"/>
        </w:rPr>
      </w:pPr>
    </w:p>
    <w:sectPr w:rsidR="0062448F" w:rsidSect="00985CF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565C1"/>
    <w:rsid w:val="003565C1"/>
    <w:rsid w:val="003965F1"/>
    <w:rsid w:val="00657344"/>
    <w:rsid w:val="00682EB3"/>
    <w:rsid w:val="00985CF2"/>
    <w:rsid w:val="009D6202"/>
    <w:rsid w:val="00B857F8"/>
    <w:rsid w:val="00CA3933"/>
    <w:rsid w:val="00D611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933"/>
    <w:pPr>
      <w:bidi/>
    </w:pPr>
  </w:style>
  <w:style w:type="paragraph" w:styleId="Heading3">
    <w:name w:val="heading 3"/>
    <w:basedOn w:val="Normal"/>
    <w:link w:val="Heading3Char"/>
    <w:uiPriority w:val="9"/>
    <w:qFormat/>
    <w:rsid w:val="003565C1"/>
    <w:pPr>
      <w:bidi w:val="0"/>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933"/>
    <w:pPr>
      <w:bidi w:val="0"/>
      <w:ind w:left="720"/>
      <w:contextualSpacing/>
    </w:pPr>
  </w:style>
  <w:style w:type="character" w:customStyle="1" w:styleId="Heading3Char">
    <w:name w:val="Heading 3 Char"/>
    <w:basedOn w:val="DefaultParagraphFont"/>
    <w:link w:val="Heading3"/>
    <w:uiPriority w:val="9"/>
    <w:rsid w:val="003565C1"/>
    <w:rPr>
      <w:rFonts w:ascii="Times New Roman" w:eastAsia="Times New Roman" w:hAnsi="Times New Roman" w:cs="Times New Roman"/>
      <w:b/>
      <w:bCs/>
      <w:sz w:val="27"/>
      <w:szCs w:val="27"/>
    </w:rPr>
  </w:style>
  <w:style w:type="paragraph" w:styleId="NormalWeb">
    <w:name w:val="Normal (Web)"/>
    <w:basedOn w:val="Normal"/>
    <w:uiPriority w:val="99"/>
    <w:unhideWhenUsed/>
    <w:rsid w:val="003565C1"/>
    <w:pPr>
      <w:bidi w:val="0"/>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565C1"/>
    <w:rPr>
      <w:color w:val="0000FF"/>
      <w:u w:val="single"/>
    </w:rPr>
  </w:style>
</w:styles>
</file>

<file path=word/webSettings.xml><?xml version="1.0" encoding="utf-8"?>
<w:webSettings xmlns:r="http://schemas.openxmlformats.org/officeDocument/2006/relationships" xmlns:w="http://schemas.openxmlformats.org/wordprocessingml/2006/main">
  <w:divs>
    <w:div w:id="203833969">
      <w:bodyDiv w:val="1"/>
      <w:marLeft w:val="0"/>
      <w:marRight w:val="0"/>
      <w:marTop w:val="0"/>
      <w:marBottom w:val="0"/>
      <w:divBdr>
        <w:top w:val="none" w:sz="0" w:space="0" w:color="auto"/>
        <w:left w:val="none" w:sz="0" w:space="0" w:color="auto"/>
        <w:bottom w:val="none" w:sz="0" w:space="0" w:color="auto"/>
        <w:right w:val="none" w:sz="0" w:space="0" w:color="auto"/>
      </w:divBdr>
    </w:div>
    <w:div w:id="527566807">
      <w:bodyDiv w:val="1"/>
      <w:marLeft w:val="0"/>
      <w:marRight w:val="0"/>
      <w:marTop w:val="0"/>
      <w:marBottom w:val="0"/>
      <w:divBdr>
        <w:top w:val="none" w:sz="0" w:space="0" w:color="auto"/>
        <w:left w:val="none" w:sz="0" w:space="0" w:color="auto"/>
        <w:bottom w:val="none" w:sz="0" w:space="0" w:color="auto"/>
        <w:right w:val="none" w:sz="0" w:space="0" w:color="auto"/>
      </w:divBdr>
      <w:divsChild>
        <w:div w:id="2088306322">
          <w:marLeft w:val="0"/>
          <w:marRight w:val="0"/>
          <w:marTop w:val="0"/>
          <w:marBottom w:val="0"/>
          <w:divBdr>
            <w:top w:val="none" w:sz="0" w:space="0" w:color="auto"/>
            <w:left w:val="none" w:sz="0" w:space="0" w:color="auto"/>
            <w:bottom w:val="none" w:sz="0" w:space="0" w:color="auto"/>
            <w:right w:val="none" w:sz="0" w:space="0" w:color="auto"/>
          </w:divBdr>
          <w:divsChild>
            <w:div w:id="19750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f.gov.ae/Ar/mservices/Pages/Tenders.aspx" TargetMode="External"/><Relationship Id="rId5" Type="http://schemas.openxmlformats.org/officeDocument/2006/relationships/hyperlink" Target="https://www.federalerp.gov.ae/" TargetMode="External"/><Relationship Id="rId4" Type="http://schemas.openxmlformats.org/officeDocument/2006/relationships/hyperlink" Target="https://www.mof.gov.ae/Ar/mservices/Pages/Tend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2022-04-13T10:39:00Z</dcterms:created>
  <dcterms:modified xsi:type="dcterms:W3CDTF">2022-04-13T10:40:00Z</dcterms:modified>
</cp:coreProperties>
</file>